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259C7" w14:textId="7E00EB69" w:rsidR="006F477D" w:rsidRDefault="0069524E" w:rsidP="003A598D">
      <w:pPr>
        <w:widowControl w:val="0"/>
        <w:autoSpaceDE w:val="0"/>
        <w:autoSpaceDN w:val="0"/>
        <w:adjustRightInd w:val="0"/>
        <w:jc w:val="center"/>
        <w:rPr>
          <w:rFonts w:ascii="Helvetica" w:hAnsi="Helvetica" w:cs="Helvetica"/>
        </w:rPr>
      </w:pPr>
      <w:r>
        <w:rPr>
          <w:rFonts w:ascii="Helvetica" w:hAnsi="Helvetica" w:cs="Helvetica"/>
          <w:noProof/>
        </w:rPr>
        <w:drawing>
          <wp:anchor distT="0" distB="0" distL="114300" distR="114300" simplePos="0" relativeHeight="251658240" behindDoc="0" locked="0" layoutInCell="1" allowOverlap="1" wp14:anchorId="5DA3D03B" wp14:editId="276DF0BE">
            <wp:simplePos x="0" y="0"/>
            <wp:positionH relativeFrom="margin">
              <wp:align>left</wp:align>
            </wp:positionH>
            <wp:positionV relativeFrom="margin">
              <wp:align>top</wp:align>
            </wp:positionV>
            <wp:extent cx="1357068" cy="6120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stretch>
                      <a:fillRect/>
                    </a:stretch>
                  </pic:blipFill>
                  <pic:spPr>
                    <a:xfrm>
                      <a:off x="0" y="0"/>
                      <a:ext cx="1357068" cy="612000"/>
                    </a:xfrm>
                    <a:prstGeom prst="rect">
                      <a:avLst/>
                    </a:prstGeom>
                  </pic:spPr>
                </pic:pic>
              </a:graphicData>
            </a:graphic>
          </wp:anchor>
        </w:drawing>
      </w:r>
    </w:p>
    <w:p w14:paraId="29EB16A3" w14:textId="422C4592" w:rsidR="006F477D" w:rsidRDefault="006F477D" w:rsidP="006F4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rPr>
      </w:pPr>
    </w:p>
    <w:p w14:paraId="3AD041E8" w14:textId="7A007FF9" w:rsidR="006F477D" w:rsidRDefault="006F477D" w:rsidP="006F4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rPr>
      </w:pPr>
    </w:p>
    <w:p w14:paraId="5A197F62" w14:textId="54307BB4" w:rsidR="009D4C47" w:rsidRDefault="009D4C47" w:rsidP="009D4C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Cs/>
          <w:iCs/>
          <w:color w:val="548DD4" w:themeColor="text2" w:themeTint="99"/>
          <w:sz w:val="44"/>
          <w:szCs w:val="44"/>
        </w:rPr>
      </w:pPr>
    </w:p>
    <w:p w14:paraId="5281FBC7" w14:textId="0F958BC9" w:rsidR="006F477D" w:rsidRPr="00955901" w:rsidRDefault="004748E0" w:rsidP="009D4C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Cs/>
          <w:iCs/>
          <w:color w:val="548DD4" w:themeColor="text2" w:themeTint="99"/>
          <w:sz w:val="44"/>
          <w:szCs w:val="44"/>
        </w:rPr>
      </w:pPr>
      <w:proofErr w:type="spellStart"/>
      <w:r>
        <w:rPr>
          <w:rFonts w:ascii="Times" w:hAnsi="Times" w:cs="Times"/>
          <w:bCs/>
          <w:iCs/>
          <w:color w:val="548DD4" w:themeColor="text2" w:themeTint="99"/>
          <w:sz w:val="44"/>
          <w:szCs w:val="44"/>
        </w:rPr>
        <w:t>Wattwiller</w:t>
      </w:r>
      <w:proofErr w:type="spellEnd"/>
      <w:r>
        <w:rPr>
          <w:rFonts w:ascii="Times" w:hAnsi="Times" w:cs="Times"/>
          <w:bCs/>
          <w:iCs/>
          <w:color w:val="548DD4" w:themeColor="text2" w:themeTint="99"/>
          <w:sz w:val="44"/>
          <w:szCs w:val="44"/>
        </w:rPr>
        <w:t xml:space="preserve"> </w:t>
      </w:r>
      <w:proofErr w:type="spellStart"/>
      <w:r>
        <w:rPr>
          <w:rFonts w:ascii="Times" w:hAnsi="Times" w:cs="Times"/>
          <w:bCs/>
          <w:iCs/>
          <w:color w:val="548DD4" w:themeColor="text2" w:themeTint="99"/>
          <w:sz w:val="44"/>
          <w:szCs w:val="44"/>
        </w:rPr>
        <w:t>Soultz</w:t>
      </w:r>
      <w:proofErr w:type="spellEnd"/>
      <w:r>
        <w:rPr>
          <w:rFonts w:ascii="Times" w:hAnsi="Times" w:cs="Times"/>
          <w:bCs/>
          <w:iCs/>
          <w:color w:val="548DD4" w:themeColor="text2" w:themeTint="99"/>
          <w:sz w:val="44"/>
          <w:szCs w:val="44"/>
        </w:rPr>
        <w:t xml:space="preserve"> en car</w:t>
      </w:r>
    </w:p>
    <w:p w14:paraId="24C54FA6" w14:textId="0F034C19" w:rsidR="00955901" w:rsidRPr="00955901" w:rsidRDefault="00955901" w:rsidP="00247A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Cs/>
          <w:iCs/>
          <w:sz w:val="32"/>
          <w:szCs w:val="32"/>
        </w:rPr>
      </w:pPr>
    </w:p>
    <w:p w14:paraId="211F2E46" w14:textId="22DAF28D" w:rsidR="00122A4D" w:rsidRDefault="005122D0" w:rsidP="009D4C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Cs/>
          <w:iCs/>
          <w:sz w:val="32"/>
          <w:szCs w:val="32"/>
        </w:rPr>
      </w:pPr>
      <w:r>
        <w:rPr>
          <w:rFonts w:ascii="Times" w:hAnsi="Times" w:cs="Times"/>
          <w:bCs/>
          <w:iCs/>
          <w:noProof/>
          <w:sz w:val="32"/>
          <w:szCs w:val="32"/>
        </w:rPr>
        <w:drawing>
          <wp:anchor distT="0" distB="0" distL="114300" distR="114300" simplePos="0" relativeHeight="251662336" behindDoc="0" locked="0" layoutInCell="1" allowOverlap="1" wp14:anchorId="12577A05" wp14:editId="52811E6F">
            <wp:simplePos x="0" y="0"/>
            <wp:positionH relativeFrom="margin">
              <wp:posOffset>6059227</wp:posOffset>
            </wp:positionH>
            <wp:positionV relativeFrom="margin">
              <wp:posOffset>1433923</wp:posOffset>
            </wp:positionV>
            <wp:extent cx="701682" cy="936000"/>
            <wp:effectExtent l="0" t="0" r="0" b="381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a:stretch>
                      <a:fillRect/>
                    </a:stretch>
                  </pic:blipFill>
                  <pic:spPr>
                    <a:xfrm>
                      <a:off x="0" y="0"/>
                      <a:ext cx="701682" cy="936000"/>
                    </a:xfrm>
                    <a:prstGeom prst="rect">
                      <a:avLst/>
                    </a:prstGeom>
                  </pic:spPr>
                </pic:pic>
              </a:graphicData>
            </a:graphic>
          </wp:anchor>
        </w:drawing>
      </w:r>
      <w:r w:rsidR="004748E0">
        <w:rPr>
          <w:rFonts w:ascii="Times" w:hAnsi="Times" w:cs="Times"/>
          <w:bCs/>
          <w:iCs/>
          <w:sz w:val="32"/>
          <w:szCs w:val="32"/>
        </w:rPr>
        <w:t>Mercredi 11 mai</w:t>
      </w:r>
      <w:r w:rsidR="006A02E4">
        <w:rPr>
          <w:rFonts w:ascii="Times" w:hAnsi="Times" w:cs="Times"/>
          <w:bCs/>
          <w:iCs/>
          <w:sz w:val="32"/>
          <w:szCs w:val="32"/>
        </w:rPr>
        <w:t xml:space="preserve"> 2022</w:t>
      </w:r>
    </w:p>
    <w:p w14:paraId="10FB77C7" w14:textId="7EFB512F" w:rsidR="007C6812" w:rsidRDefault="007C6812" w:rsidP="007C68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Cs/>
          <w:iCs/>
          <w:sz w:val="32"/>
          <w:szCs w:val="32"/>
        </w:rPr>
      </w:pPr>
    </w:p>
    <w:p w14:paraId="7C4AFA05" w14:textId="79E4AF3B" w:rsidR="001048AD" w:rsidRPr="001048AD" w:rsidRDefault="001048AD" w:rsidP="00104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iCs/>
        </w:rPr>
      </w:pPr>
      <w:r w:rsidRPr="001048AD">
        <w:rPr>
          <w:rFonts w:ascii="Times" w:hAnsi="Times" w:cs="Times"/>
          <w:b/>
          <w:iCs/>
        </w:rPr>
        <w:t>Fondation François Schneider « </w:t>
      </w:r>
      <w:r w:rsidRPr="001048AD">
        <w:rPr>
          <w:rFonts w:ascii="Times" w:hAnsi="Times" w:cs="Times"/>
          <w:b/>
          <w:i/>
        </w:rPr>
        <w:t>Nos îles</w:t>
      </w:r>
      <w:r w:rsidRPr="001048AD">
        <w:rPr>
          <w:rFonts w:ascii="Times" w:hAnsi="Times" w:cs="Times"/>
          <w:b/>
          <w:iCs/>
        </w:rPr>
        <w:t> »</w:t>
      </w:r>
      <w:r w:rsidR="005122D0">
        <w:rPr>
          <w:rFonts w:ascii="Times" w:hAnsi="Times" w:cs="Times"/>
          <w:b/>
          <w:iCs/>
        </w:rPr>
        <w:t xml:space="preserve"> </w:t>
      </w:r>
    </w:p>
    <w:p w14:paraId="1C460F1A" w14:textId="3F834189" w:rsidR="001048AD" w:rsidRPr="001048AD" w:rsidRDefault="001048AD" w:rsidP="00104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Cs/>
          <w:iCs/>
        </w:rPr>
      </w:pPr>
    </w:p>
    <w:p w14:paraId="04B65A25" w14:textId="6FDBFB47" w:rsidR="0059375F" w:rsidRDefault="0059375F" w:rsidP="0059375F">
      <w:pPr>
        <w:autoSpaceDE w:val="0"/>
        <w:autoSpaceDN w:val="0"/>
        <w:adjustRightInd w:val="0"/>
        <w:rPr>
          <w:rFonts w:ascii="Times New Roman" w:hAnsi="Times New Roman" w:cs="Times New Roman"/>
          <w:color w:val="1A1A1A"/>
          <w:sz w:val="22"/>
          <w:szCs w:val="22"/>
        </w:rPr>
      </w:pPr>
      <w:r>
        <w:rPr>
          <w:rFonts w:ascii="Times New Roman" w:hAnsi="Times New Roman" w:cs="Times New Roman"/>
          <w:color w:val="1A1A1A"/>
          <w:sz w:val="22"/>
          <w:szCs w:val="22"/>
        </w:rPr>
        <w:t xml:space="preserve">Morceau de terre entourée par les eaux, </w:t>
      </w:r>
      <w:r w:rsidR="00386728">
        <w:rPr>
          <w:rFonts w:ascii="Times New Roman" w:hAnsi="Times New Roman" w:cs="Times New Roman"/>
          <w:color w:val="1A1A1A"/>
          <w:sz w:val="22"/>
          <w:szCs w:val="22"/>
        </w:rPr>
        <w:t>î</w:t>
      </w:r>
      <w:r>
        <w:rPr>
          <w:rFonts w:ascii="Times New Roman" w:hAnsi="Times New Roman" w:cs="Times New Roman"/>
          <w:color w:val="1A1A1A"/>
          <w:sz w:val="22"/>
          <w:szCs w:val="22"/>
        </w:rPr>
        <w:t>les aux tr</w:t>
      </w:r>
      <w:r w:rsidR="00386728">
        <w:rPr>
          <w:rFonts w:ascii="Times New Roman" w:hAnsi="Times New Roman" w:cs="Times New Roman"/>
          <w:color w:val="1A1A1A"/>
          <w:sz w:val="22"/>
          <w:szCs w:val="22"/>
        </w:rPr>
        <w:t>é</w:t>
      </w:r>
      <w:r>
        <w:rPr>
          <w:rFonts w:ascii="Times New Roman" w:hAnsi="Times New Roman" w:cs="Times New Roman"/>
          <w:color w:val="1A1A1A"/>
          <w:sz w:val="22"/>
          <w:szCs w:val="22"/>
        </w:rPr>
        <w:t>sors, oubli</w:t>
      </w:r>
      <w:r w:rsidR="00386728">
        <w:rPr>
          <w:rFonts w:ascii="Times New Roman" w:hAnsi="Times New Roman" w:cs="Times New Roman"/>
          <w:color w:val="1A1A1A"/>
          <w:sz w:val="22"/>
          <w:szCs w:val="22"/>
        </w:rPr>
        <w:t>é</w:t>
      </w:r>
      <w:r>
        <w:rPr>
          <w:rFonts w:ascii="Times New Roman" w:hAnsi="Times New Roman" w:cs="Times New Roman"/>
          <w:color w:val="1A1A1A"/>
          <w:sz w:val="22"/>
          <w:szCs w:val="22"/>
        </w:rPr>
        <w:t>es, abandonn</w:t>
      </w:r>
      <w:r w:rsidR="00386728">
        <w:rPr>
          <w:rFonts w:ascii="Times New Roman" w:hAnsi="Times New Roman" w:cs="Times New Roman"/>
          <w:color w:val="1A1A1A"/>
          <w:sz w:val="22"/>
          <w:szCs w:val="22"/>
        </w:rPr>
        <w:t>é</w:t>
      </w:r>
      <w:r>
        <w:rPr>
          <w:rFonts w:ascii="Times New Roman" w:hAnsi="Times New Roman" w:cs="Times New Roman"/>
          <w:color w:val="1A1A1A"/>
          <w:sz w:val="22"/>
          <w:szCs w:val="22"/>
        </w:rPr>
        <w:t>es, myst</w:t>
      </w:r>
      <w:r w:rsidR="00386728">
        <w:rPr>
          <w:rFonts w:ascii="Times New Roman" w:hAnsi="Times New Roman" w:cs="Times New Roman"/>
          <w:color w:val="1A1A1A"/>
          <w:sz w:val="22"/>
          <w:szCs w:val="22"/>
        </w:rPr>
        <w:t>é</w:t>
      </w:r>
      <w:r>
        <w:rPr>
          <w:rFonts w:ascii="Times New Roman" w:hAnsi="Times New Roman" w:cs="Times New Roman"/>
          <w:color w:val="1A1A1A"/>
          <w:sz w:val="22"/>
          <w:szCs w:val="22"/>
        </w:rPr>
        <w:t>rieuses,</w:t>
      </w:r>
    </w:p>
    <w:p w14:paraId="62ACFE07" w14:textId="6E66FD90" w:rsidR="0059375F" w:rsidRDefault="005122D0" w:rsidP="0059375F">
      <w:pPr>
        <w:autoSpaceDE w:val="0"/>
        <w:autoSpaceDN w:val="0"/>
        <w:adjustRightInd w:val="0"/>
        <w:rPr>
          <w:rFonts w:ascii="Times New Roman" w:hAnsi="Times New Roman" w:cs="Times New Roman"/>
          <w:color w:val="1A1A1A"/>
          <w:sz w:val="22"/>
          <w:szCs w:val="22"/>
        </w:rPr>
      </w:pPr>
      <w:r w:rsidRPr="007C2E37">
        <w:rPr>
          <w:rFonts w:ascii="Times" w:hAnsi="Times"/>
          <w:noProof/>
          <w:sz w:val="22"/>
          <w:szCs w:val="22"/>
        </w:rPr>
        <mc:AlternateContent>
          <mc:Choice Requires="wps">
            <w:drawing>
              <wp:anchor distT="0" distB="0" distL="114300" distR="114300" simplePos="0" relativeHeight="251664384" behindDoc="0" locked="0" layoutInCell="1" allowOverlap="1" wp14:anchorId="05776854" wp14:editId="6C8B44F2">
                <wp:simplePos x="0" y="0"/>
                <wp:positionH relativeFrom="column">
                  <wp:posOffset>5911215</wp:posOffset>
                </wp:positionH>
                <wp:positionV relativeFrom="paragraph">
                  <wp:posOffset>13335</wp:posOffset>
                </wp:positionV>
                <wp:extent cx="1057910" cy="635"/>
                <wp:effectExtent l="0" t="0" r="0" b="5715"/>
                <wp:wrapSquare wrapText="bothSides"/>
                <wp:docPr id="6" name="Zone de texte 6"/>
                <wp:cNvGraphicFramePr/>
                <a:graphic xmlns:a="http://schemas.openxmlformats.org/drawingml/2006/main">
                  <a:graphicData uri="http://schemas.microsoft.com/office/word/2010/wordprocessingShape">
                    <wps:wsp>
                      <wps:cNvSpPr txBox="1"/>
                      <wps:spPr>
                        <a:xfrm>
                          <a:off x="0" y="0"/>
                          <a:ext cx="1057910" cy="635"/>
                        </a:xfrm>
                        <a:prstGeom prst="rect">
                          <a:avLst/>
                        </a:prstGeom>
                        <a:solidFill>
                          <a:prstClr val="white"/>
                        </a:solidFill>
                        <a:ln>
                          <a:noFill/>
                        </a:ln>
                      </wps:spPr>
                      <wps:txbx>
                        <w:txbxContent>
                          <w:p w14:paraId="310EFDDB" w14:textId="2965D987" w:rsidR="005122D0" w:rsidRPr="000543DC" w:rsidRDefault="005122D0" w:rsidP="005122D0">
                            <w:pPr>
                              <w:pStyle w:val="Lgende"/>
                            </w:pPr>
                            <w:proofErr w:type="spellStart"/>
                            <w:r>
                              <w:t>Solastalgia</w:t>
                            </w:r>
                            <w:proofErr w:type="spellEnd"/>
                            <w:r>
                              <w:t xml:space="preserve">, 2022 François </w:t>
                            </w:r>
                            <w:proofErr w:type="spellStart"/>
                            <w:r>
                              <w:t>Génot</w:t>
                            </w:r>
                            <w:proofErr w:type="spellEnd"/>
                            <w:r w:rsidR="000543DC">
                              <w:t xml:space="preserve"> Prix </w:t>
                            </w:r>
                            <w:proofErr w:type="spellStart"/>
                            <w:r w:rsidR="000543DC">
                              <w:t>Saams</w:t>
                            </w:r>
                            <w:proofErr w:type="spellEnd"/>
                            <w:r w:rsidR="000543DC">
                              <w:t xml:space="preserve"> 2015. Les îles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5776854" id="_x0000_t202" coordsize="21600,21600" o:spt="202" path="m,l,21600r21600,l21600,xe">
                <v:stroke joinstyle="miter"/>
                <v:path gradientshapeok="t" o:connecttype="rect"/>
              </v:shapetype>
              <v:shape id="Zone de texte 6" o:spid="_x0000_s1026" type="#_x0000_t202" style="position:absolute;margin-left:465.45pt;margin-top:1.05pt;width:83.3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" stroked="f">
                <v:textbox style="mso-fit-shape-to-text:t" inset="0,0,0,0">
                  <w:txbxContent>
                    <w:p w14:paraId="310EFDDB" w14:textId="2965D987" w:rsidR="005122D0" w:rsidRPr="000543DC" w:rsidRDefault="005122D0" w:rsidP="005122D0">
                      <w:pPr>
                        <w:pStyle w:val="Lgende"/>
                      </w:pPr>
                      <w:proofErr w:type="spellStart"/>
                      <w:r>
                        <w:t>Solastalgia</w:t>
                      </w:r>
                      <w:proofErr w:type="spellEnd"/>
                      <w:r>
                        <w:t xml:space="preserve">, 2022 François </w:t>
                      </w:r>
                      <w:proofErr w:type="spellStart"/>
                      <w:r>
                        <w:t>Génot</w:t>
                      </w:r>
                      <w:proofErr w:type="spellEnd"/>
                      <w:r w:rsidR="000543DC">
                        <w:t xml:space="preserve"> Prix </w:t>
                      </w:r>
                      <w:proofErr w:type="spellStart"/>
                      <w:r w:rsidR="000543DC">
                        <w:t>Saams</w:t>
                      </w:r>
                      <w:proofErr w:type="spellEnd"/>
                      <w:r w:rsidR="000543DC">
                        <w:t xml:space="preserve"> 2015. Les îles 1</w:t>
                      </w:r>
                    </w:p>
                  </w:txbxContent>
                </v:textbox>
                <w10:wrap type="square"/>
              </v:shape>
            </w:pict>
          </mc:Fallback>
        </mc:AlternateContent>
      </w:r>
      <w:r w:rsidR="007C2E37" w:rsidRPr="007C2E37">
        <w:rPr>
          <w:rFonts w:ascii="Times" w:hAnsi="Times"/>
          <w:noProof/>
          <w:sz w:val="22"/>
          <w:szCs w:val="22"/>
        </w:rPr>
        <w:t>fantasmées</w:t>
      </w:r>
      <w:r w:rsidR="0059375F">
        <w:rPr>
          <w:rFonts w:ascii="Times New Roman" w:hAnsi="Times New Roman" w:cs="Times New Roman"/>
          <w:color w:val="1A1A1A"/>
          <w:sz w:val="22"/>
          <w:szCs w:val="22"/>
        </w:rPr>
        <w:t xml:space="preserve"> le sujet a un potentiel narratif in</w:t>
      </w:r>
      <w:r w:rsidR="00386728">
        <w:rPr>
          <w:rFonts w:ascii="Times New Roman" w:hAnsi="Times New Roman" w:cs="Times New Roman"/>
          <w:color w:val="1A1A1A"/>
          <w:sz w:val="22"/>
          <w:szCs w:val="22"/>
        </w:rPr>
        <w:t>é</w:t>
      </w:r>
      <w:r w:rsidR="0059375F">
        <w:rPr>
          <w:rFonts w:ascii="Times New Roman" w:hAnsi="Times New Roman" w:cs="Times New Roman"/>
          <w:color w:val="1A1A1A"/>
          <w:sz w:val="22"/>
          <w:szCs w:val="22"/>
        </w:rPr>
        <w:t>puisable et se d</w:t>
      </w:r>
      <w:r w:rsidR="00386728">
        <w:rPr>
          <w:rFonts w:ascii="Times New Roman" w:hAnsi="Times New Roman" w:cs="Times New Roman"/>
          <w:color w:val="1A1A1A"/>
          <w:sz w:val="22"/>
          <w:szCs w:val="22"/>
        </w:rPr>
        <w:t>é</w:t>
      </w:r>
      <w:r w:rsidR="0059375F">
        <w:rPr>
          <w:rFonts w:ascii="Times New Roman" w:hAnsi="Times New Roman" w:cs="Times New Roman"/>
          <w:color w:val="1A1A1A"/>
          <w:sz w:val="22"/>
          <w:szCs w:val="22"/>
        </w:rPr>
        <w:t>ploie aussi bien dans la litt</w:t>
      </w:r>
      <w:r w:rsidR="00386728">
        <w:rPr>
          <w:rFonts w:ascii="Times New Roman" w:hAnsi="Times New Roman" w:cs="Times New Roman"/>
          <w:color w:val="1A1A1A"/>
          <w:sz w:val="22"/>
          <w:szCs w:val="22"/>
        </w:rPr>
        <w:t>é</w:t>
      </w:r>
      <w:r w:rsidR="0059375F">
        <w:rPr>
          <w:rFonts w:ascii="Times New Roman" w:hAnsi="Times New Roman" w:cs="Times New Roman"/>
          <w:color w:val="1A1A1A"/>
          <w:sz w:val="22"/>
          <w:szCs w:val="22"/>
        </w:rPr>
        <w:t>rature que</w:t>
      </w:r>
    </w:p>
    <w:p w14:paraId="219A426A" w14:textId="7A436AE3" w:rsidR="0059375F" w:rsidRDefault="007C2E37" w:rsidP="0059375F">
      <w:pPr>
        <w:autoSpaceDE w:val="0"/>
        <w:autoSpaceDN w:val="0"/>
        <w:adjustRightInd w:val="0"/>
        <w:rPr>
          <w:rFonts w:ascii="Times New Roman" w:hAnsi="Times New Roman" w:cs="Times New Roman"/>
          <w:color w:val="1A1A1A"/>
          <w:sz w:val="22"/>
          <w:szCs w:val="22"/>
        </w:rPr>
      </w:pPr>
      <w:proofErr w:type="gramStart"/>
      <w:r>
        <w:rPr>
          <w:rFonts w:ascii="Times New Roman" w:hAnsi="Times New Roman" w:cs="Times New Roman"/>
          <w:color w:val="1A1A1A"/>
          <w:sz w:val="22"/>
          <w:szCs w:val="22"/>
        </w:rPr>
        <w:t>dans</w:t>
      </w:r>
      <w:proofErr w:type="gramEnd"/>
      <w:r>
        <w:rPr>
          <w:rFonts w:ascii="Times New Roman" w:hAnsi="Times New Roman" w:cs="Times New Roman"/>
          <w:color w:val="1A1A1A"/>
          <w:sz w:val="22"/>
          <w:szCs w:val="22"/>
        </w:rPr>
        <w:t xml:space="preserve"> </w:t>
      </w:r>
      <w:r w:rsidR="0059375F">
        <w:rPr>
          <w:rFonts w:ascii="Times New Roman" w:hAnsi="Times New Roman" w:cs="Times New Roman"/>
          <w:color w:val="1A1A1A"/>
          <w:sz w:val="22"/>
          <w:szCs w:val="22"/>
        </w:rPr>
        <w:t>les arts visuels. Pour rejoindre Ithaque, Ulysse parcourt diff</w:t>
      </w:r>
      <w:r w:rsidR="00386728">
        <w:rPr>
          <w:rFonts w:ascii="Times New Roman" w:hAnsi="Times New Roman" w:cs="Times New Roman"/>
          <w:color w:val="1A1A1A"/>
          <w:sz w:val="22"/>
          <w:szCs w:val="22"/>
        </w:rPr>
        <w:t>é</w:t>
      </w:r>
      <w:r w:rsidR="0059375F">
        <w:rPr>
          <w:rFonts w:ascii="Times New Roman" w:hAnsi="Times New Roman" w:cs="Times New Roman"/>
          <w:color w:val="1A1A1A"/>
          <w:sz w:val="22"/>
          <w:szCs w:val="22"/>
        </w:rPr>
        <w:t>rents archipels pendant de longues</w:t>
      </w:r>
    </w:p>
    <w:p w14:paraId="35F29741" w14:textId="5030617D" w:rsidR="0059375F" w:rsidRDefault="007C2E37" w:rsidP="0059375F">
      <w:pPr>
        <w:autoSpaceDE w:val="0"/>
        <w:autoSpaceDN w:val="0"/>
        <w:adjustRightInd w:val="0"/>
        <w:rPr>
          <w:rFonts w:ascii="Times New Roman" w:hAnsi="Times New Roman" w:cs="Times New Roman"/>
          <w:color w:val="1A1A1A"/>
          <w:sz w:val="22"/>
          <w:szCs w:val="22"/>
        </w:rPr>
      </w:pPr>
      <w:proofErr w:type="gramStart"/>
      <w:r>
        <w:rPr>
          <w:rFonts w:ascii="Times New Roman" w:hAnsi="Times New Roman" w:cs="Times New Roman"/>
          <w:color w:val="1A1A1A"/>
          <w:sz w:val="22"/>
          <w:szCs w:val="22"/>
        </w:rPr>
        <w:t>années</w:t>
      </w:r>
      <w:proofErr w:type="gramEnd"/>
      <w:r w:rsidR="0059375F">
        <w:rPr>
          <w:rFonts w:ascii="Times New Roman" w:hAnsi="Times New Roman" w:cs="Times New Roman"/>
          <w:color w:val="1A1A1A"/>
          <w:sz w:val="22"/>
          <w:szCs w:val="22"/>
        </w:rPr>
        <w:t>, Robinson Cruso</w:t>
      </w:r>
      <w:r w:rsidR="00386728">
        <w:rPr>
          <w:rFonts w:ascii="Times New Roman" w:hAnsi="Times New Roman" w:cs="Times New Roman"/>
          <w:color w:val="1A1A1A"/>
          <w:sz w:val="22"/>
          <w:szCs w:val="22"/>
        </w:rPr>
        <w:t>é</w:t>
      </w:r>
      <w:r w:rsidR="0059375F">
        <w:rPr>
          <w:rFonts w:ascii="Times New Roman" w:hAnsi="Times New Roman" w:cs="Times New Roman"/>
          <w:color w:val="1A1A1A"/>
          <w:sz w:val="22"/>
          <w:szCs w:val="22"/>
        </w:rPr>
        <w:t xml:space="preserve">. </w:t>
      </w:r>
      <w:proofErr w:type="gramStart"/>
      <w:r>
        <w:rPr>
          <w:rFonts w:ascii="Times New Roman" w:hAnsi="Times New Roman" w:cs="Times New Roman"/>
          <w:color w:val="1A1A1A"/>
          <w:sz w:val="22"/>
          <w:szCs w:val="22"/>
        </w:rPr>
        <w:t>fonde</w:t>
      </w:r>
      <w:proofErr w:type="gramEnd"/>
      <w:r>
        <w:rPr>
          <w:rFonts w:ascii="Times New Roman" w:hAnsi="Times New Roman" w:cs="Times New Roman"/>
          <w:color w:val="1A1A1A"/>
          <w:sz w:val="22"/>
          <w:szCs w:val="22"/>
        </w:rPr>
        <w:t xml:space="preserve"> </w:t>
      </w:r>
      <w:r w:rsidR="0059375F">
        <w:rPr>
          <w:rFonts w:ascii="Times New Roman" w:hAnsi="Times New Roman" w:cs="Times New Roman"/>
          <w:color w:val="1A1A1A"/>
          <w:sz w:val="22"/>
          <w:szCs w:val="22"/>
        </w:rPr>
        <w:t>un des mythes majeurs de l’explorateur et d’une certaine vision de</w:t>
      </w:r>
    </w:p>
    <w:p w14:paraId="36A15BAD" w14:textId="5B5600D1" w:rsidR="0059375F" w:rsidRDefault="007C2E37" w:rsidP="0059375F">
      <w:pPr>
        <w:autoSpaceDE w:val="0"/>
        <w:autoSpaceDN w:val="0"/>
        <w:adjustRightInd w:val="0"/>
        <w:rPr>
          <w:rFonts w:ascii="Times New Roman" w:hAnsi="Times New Roman" w:cs="Times New Roman"/>
          <w:color w:val="1A1A1A"/>
          <w:sz w:val="22"/>
          <w:szCs w:val="22"/>
        </w:rPr>
      </w:pPr>
      <w:proofErr w:type="gramStart"/>
      <w:r>
        <w:rPr>
          <w:rFonts w:ascii="Times New Roman" w:hAnsi="Times New Roman" w:cs="Times New Roman"/>
          <w:color w:val="1A1A1A"/>
          <w:sz w:val="22"/>
          <w:szCs w:val="22"/>
        </w:rPr>
        <w:t>l’ailleurs</w:t>
      </w:r>
      <w:proofErr w:type="gramEnd"/>
      <w:r w:rsidR="0059375F">
        <w:rPr>
          <w:rFonts w:ascii="Times New Roman" w:hAnsi="Times New Roman" w:cs="Times New Roman"/>
          <w:color w:val="1A1A1A"/>
          <w:sz w:val="22"/>
          <w:szCs w:val="22"/>
        </w:rPr>
        <w:t>, Marivaux plante son d</w:t>
      </w:r>
      <w:r w:rsidR="00386728">
        <w:rPr>
          <w:rFonts w:ascii="Times New Roman" w:hAnsi="Times New Roman" w:cs="Times New Roman"/>
          <w:color w:val="1A1A1A"/>
          <w:sz w:val="22"/>
          <w:szCs w:val="22"/>
        </w:rPr>
        <w:t>é</w:t>
      </w:r>
      <w:r w:rsidR="0059375F">
        <w:rPr>
          <w:rFonts w:ascii="Times New Roman" w:hAnsi="Times New Roman" w:cs="Times New Roman"/>
          <w:color w:val="1A1A1A"/>
          <w:sz w:val="22"/>
          <w:szCs w:val="22"/>
        </w:rPr>
        <w:t>cor en paysage insulaire pour une utopie sociale.</w:t>
      </w:r>
    </w:p>
    <w:p w14:paraId="6746C520" w14:textId="2072809D" w:rsidR="0059375F" w:rsidRDefault="0059375F" w:rsidP="0059375F">
      <w:pPr>
        <w:autoSpaceDE w:val="0"/>
        <w:autoSpaceDN w:val="0"/>
        <w:adjustRightInd w:val="0"/>
        <w:rPr>
          <w:rFonts w:ascii="Times New Roman" w:hAnsi="Times New Roman" w:cs="Times New Roman"/>
          <w:color w:val="1A1A1A"/>
          <w:sz w:val="22"/>
          <w:szCs w:val="22"/>
        </w:rPr>
      </w:pPr>
      <w:r>
        <w:rPr>
          <w:rFonts w:ascii="Times New Roman" w:hAnsi="Times New Roman" w:cs="Times New Roman"/>
          <w:color w:val="1A1A1A"/>
          <w:sz w:val="22"/>
          <w:szCs w:val="22"/>
        </w:rPr>
        <w:t>Entre trag</w:t>
      </w:r>
      <w:r w:rsidR="00386728">
        <w:rPr>
          <w:rFonts w:ascii="Times New Roman" w:hAnsi="Times New Roman" w:cs="Times New Roman"/>
          <w:color w:val="1A1A1A"/>
          <w:sz w:val="22"/>
          <w:szCs w:val="22"/>
        </w:rPr>
        <w:t>é</w:t>
      </w:r>
      <w:r>
        <w:rPr>
          <w:rFonts w:ascii="Times New Roman" w:hAnsi="Times New Roman" w:cs="Times New Roman"/>
          <w:color w:val="1A1A1A"/>
          <w:sz w:val="22"/>
          <w:szCs w:val="22"/>
        </w:rPr>
        <w:t>die et burlesque, documentaire et fiction, 20 artistes sont convi</w:t>
      </w:r>
      <w:r w:rsidR="00386728">
        <w:rPr>
          <w:rFonts w:ascii="Times New Roman" w:hAnsi="Times New Roman" w:cs="Times New Roman"/>
          <w:color w:val="1A1A1A"/>
          <w:sz w:val="22"/>
          <w:szCs w:val="22"/>
        </w:rPr>
        <w:t>é</w:t>
      </w:r>
      <w:r>
        <w:rPr>
          <w:rFonts w:ascii="Times New Roman" w:hAnsi="Times New Roman" w:cs="Times New Roman"/>
          <w:color w:val="1A1A1A"/>
          <w:sz w:val="22"/>
          <w:szCs w:val="22"/>
        </w:rPr>
        <w:t>s pour ce voyage en pays ilien.</w:t>
      </w:r>
    </w:p>
    <w:p w14:paraId="21054F31" w14:textId="63462DF5" w:rsidR="0059375F" w:rsidRDefault="0059375F" w:rsidP="0059375F">
      <w:pPr>
        <w:autoSpaceDE w:val="0"/>
        <w:autoSpaceDN w:val="0"/>
        <w:adjustRightInd w:val="0"/>
        <w:rPr>
          <w:rFonts w:ascii="Times New Roman" w:hAnsi="Times New Roman" w:cs="Times New Roman"/>
          <w:color w:val="1A1A1A"/>
          <w:sz w:val="22"/>
          <w:szCs w:val="22"/>
        </w:rPr>
      </w:pPr>
      <w:r w:rsidRPr="00386728">
        <w:rPr>
          <w:rFonts w:ascii="Times New Roman" w:hAnsi="Times New Roman" w:cs="Times New Roman"/>
          <w:b/>
          <w:bCs/>
          <w:i/>
          <w:iCs/>
          <w:color w:val="1A1A1A"/>
          <w:sz w:val="22"/>
          <w:szCs w:val="22"/>
        </w:rPr>
        <w:t xml:space="preserve">Nos </w:t>
      </w:r>
      <w:r w:rsidR="00386728" w:rsidRPr="00386728">
        <w:rPr>
          <w:rFonts w:ascii="Times New Roman" w:hAnsi="Times New Roman" w:cs="Times New Roman"/>
          <w:b/>
          <w:bCs/>
          <w:i/>
          <w:iCs/>
          <w:color w:val="1A1A1A"/>
          <w:sz w:val="22"/>
          <w:szCs w:val="22"/>
        </w:rPr>
        <w:t>îl</w:t>
      </w:r>
      <w:r w:rsidRPr="00386728">
        <w:rPr>
          <w:rFonts w:ascii="Times New Roman" w:hAnsi="Times New Roman" w:cs="Times New Roman"/>
          <w:b/>
          <w:bCs/>
          <w:i/>
          <w:iCs/>
          <w:color w:val="1A1A1A"/>
          <w:sz w:val="22"/>
          <w:szCs w:val="22"/>
        </w:rPr>
        <w:t>es</w:t>
      </w:r>
      <w:r>
        <w:rPr>
          <w:rFonts w:ascii="Times New Roman" w:hAnsi="Times New Roman" w:cs="Times New Roman"/>
          <w:color w:val="1A1A1A"/>
          <w:sz w:val="22"/>
          <w:szCs w:val="22"/>
        </w:rPr>
        <w:t xml:space="preserve"> est une vision subjective de l’insularit</w:t>
      </w:r>
      <w:r w:rsidR="00386728">
        <w:rPr>
          <w:rFonts w:ascii="Times New Roman" w:hAnsi="Times New Roman" w:cs="Times New Roman"/>
          <w:color w:val="1A1A1A"/>
          <w:sz w:val="22"/>
          <w:szCs w:val="22"/>
        </w:rPr>
        <w:t>é</w:t>
      </w:r>
      <w:r>
        <w:rPr>
          <w:rFonts w:ascii="Times New Roman" w:hAnsi="Times New Roman" w:cs="Times New Roman"/>
          <w:color w:val="1A1A1A"/>
          <w:sz w:val="22"/>
          <w:szCs w:val="22"/>
        </w:rPr>
        <w:t xml:space="preserve"> et ses m</w:t>
      </w:r>
      <w:r w:rsidR="00386728">
        <w:rPr>
          <w:rFonts w:ascii="Times New Roman" w:hAnsi="Times New Roman" w:cs="Times New Roman"/>
          <w:color w:val="1A1A1A"/>
          <w:sz w:val="22"/>
          <w:szCs w:val="22"/>
        </w:rPr>
        <w:t>é</w:t>
      </w:r>
      <w:r>
        <w:rPr>
          <w:rFonts w:ascii="Times New Roman" w:hAnsi="Times New Roman" w:cs="Times New Roman"/>
          <w:color w:val="1A1A1A"/>
          <w:sz w:val="22"/>
          <w:szCs w:val="22"/>
        </w:rPr>
        <w:t>taphores vari</w:t>
      </w:r>
      <w:r w:rsidR="00386728">
        <w:rPr>
          <w:rFonts w:ascii="Times New Roman" w:hAnsi="Times New Roman" w:cs="Times New Roman"/>
          <w:color w:val="1A1A1A"/>
          <w:sz w:val="22"/>
          <w:szCs w:val="22"/>
        </w:rPr>
        <w:t>é</w:t>
      </w:r>
      <w:r>
        <w:rPr>
          <w:rFonts w:ascii="Times New Roman" w:hAnsi="Times New Roman" w:cs="Times New Roman"/>
          <w:color w:val="1A1A1A"/>
          <w:sz w:val="22"/>
          <w:szCs w:val="22"/>
        </w:rPr>
        <w:t>es ; les artistes eux-m</w:t>
      </w:r>
      <w:r w:rsidR="00386728">
        <w:rPr>
          <w:rFonts w:ascii="Times New Roman" w:hAnsi="Times New Roman" w:cs="Times New Roman"/>
          <w:color w:val="1A1A1A"/>
          <w:sz w:val="22"/>
          <w:szCs w:val="22"/>
        </w:rPr>
        <w:t>ê</w:t>
      </w:r>
      <w:r>
        <w:rPr>
          <w:rFonts w:ascii="Times New Roman" w:hAnsi="Times New Roman" w:cs="Times New Roman"/>
          <w:color w:val="1A1A1A"/>
          <w:sz w:val="22"/>
          <w:szCs w:val="22"/>
        </w:rPr>
        <w:t>mes ne</w:t>
      </w:r>
    </w:p>
    <w:p w14:paraId="63BBDA39" w14:textId="16490166" w:rsidR="0059375F" w:rsidRDefault="007C2E37" w:rsidP="0059375F">
      <w:pPr>
        <w:autoSpaceDE w:val="0"/>
        <w:autoSpaceDN w:val="0"/>
        <w:adjustRightInd w:val="0"/>
        <w:rPr>
          <w:rFonts w:ascii="Times New Roman" w:hAnsi="Times New Roman" w:cs="Times New Roman"/>
          <w:color w:val="1A1A1A"/>
          <w:sz w:val="22"/>
          <w:szCs w:val="22"/>
        </w:rPr>
      </w:pPr>
      <w:proofErr w:type="gramStart"/>
      <w:r>
        <w:rPr>
          <w:rFonts w:ascii="Times New Roman" w:hAnsi="Times New Roman" w:cs="Times New Roman"/>
          <w:color w:val="1A1A1A"/>
          <w:sz w:val="22"/>
          <w:szCs w:val="22"/>
        </w:rPr>
        <w:t>sont</w:t>
      </w:r>
      <w:proofErr w:type="gramEnd"/>
      <w:r>
        <w:rPr>
          <w:rFonts w:ascii="Times New Roman" w:hAnsi="Times New Roman" w:cs="Times New Roman"/>
          <w:color w:val="1A1A1A"/>
          <w:sz w:val="22"/>
          <w:szCs w:val="22"/>
        </w:rPr>
        <w:t xml:space="preserve"> </w:t>
      </w:r>
      <w:r w:rsidR="0059375F">
        <w:rPr>
          <w:rFonts w:ascii="Times New Roman" w:hAnsi="Times New Roman" w:cs="Times New Roman"/>
          <w:color w:val="1A1A1A"/>
          <w:sz w:val="22"/>
          <w:szCs w:val="22"/>
        </w:rPr>
        <w:t>ici pas ou peu insulaires mais nous livrent leurs diff</w:t>
      </w:r>
      <w:r w:rsidR="00386728">
        <w:rPr>
          <w:rFonts w:ascii="Times New Roman" w:hAnsi="Times New Roman" w:cs="Times New Roman"/>
          <w:color w:val="1A1A1A"/>
          <w:sz w:val="22"/>
          <w:szCs w:val="22"/>
        </w:rPr>
        <w:t>é</w:t>
      </w:r>
      <w:r w:rsidR="0059375F">
        <w:rPr>
          <w:rFonts w:ascii="Times New Roman" w:hAnsi="Times New Roman" w:cs="Times New Roman"/>
          <w:color w:val="1A1A1A"/>
          <w:sz w:val="22"/>
          <w:szCs w:val="22"/>
        </w:rPr>
        <w:t>rentes visions du naufrage, de la robinsonnade,</w:t>
      </w:r>
    </w:p>
    <w:p w14:paraId="38AFAB3A" w14:textId="62BFC1C8" w:rsidR="0059375F" w:rsidRDefault="007C2E37" w:rsidP="0059375F">
      <w:pPr>
        <w:autoSpaceDE w:val="0"/>
        <w:autoSpaceDN w:val="0"/>
        <w:adjustRightInd w:val="0"/>
        <w:rPr>
          <w:rFonts w:ascii="Times New Roman" w:hAnsi="Times New Roman" w:cs="Times New Roman"/>
          <w:color w:val="1A1A1A"/>
          <w:sz w:val="22"/>
          <w:szCs w:val="22"/>
        </w:rPr>
      </w:pPr>
      <w:r>
        <w:rPr>
          <w:rFonts w:ascii="Times New Roman" w:hAnsi="Times New Roman" w:cs="Times New Roman"/>
          <w:color w:val="1A1A1A"/>
          <w:sz w:val="22"/>
          <w:szCs w:val="22"/>
        </w:rPr>
        <w:t xml:space="preserve">de </w:t>
      </w:r>
      <w:r w:rsidR="0059375F">
        <w:rPr>
          <w:rFonts w:ascii="Times New Roman" w:hAnsi="Times New Roman" w:cs="Times New Roman"/>
          <w:color w:val="1A1A1A"/>
          <w:sz w:val="22"/>
          <w:szCs w:val="22"/>
        </w:rPr>
        <w:t>l’exotisme, de l’enfermement et des utopies.</w:t>
      </w:r>
    </w:p>
    <w:p w14:paraId="6C2D6B8A" w14:textId="4209FFE6" w:rsidR="001048AD" w:rsidRDefault="001048AD" w:rsidP="0059375F">
      <w:pPr>
        <w:autoSpaceDE w:val="0"/>
        <w:autoSpaceDN w:val="0"/>
        <w:adjustRightInd w:val="0"/>
        <w:rPr>
          <w:rFonts w:ascii="Times New Roman" w:hAnsi="Times New Roman" w:cs="Times New Roman"/>
          <w:color w:val="1A1A1A"/>
          <w:sz w:val="22"/>
          <w:szCs w:val="22"/>
        </w:rPr>
      </w:pPr>
    </w:p>
    <w:p w14:paraId="430E79A3" w14:textId="4B672AB6" w:rsidR="00764C27" w:rsidRDefault="001C5A60" w:rsidP="00764C27">
      <w:pPr>
        <w:autoSpaceDE w:val="0"/>
        <w:autoSpaceDN w:val="0"/>
        <w:adjustRightInd w:val="0"/>
        <w:rPr>
          <w:rFonts w:ascii="Times New Roman" w:hAnsi="Times New Roman" w:cs="Times New Roman"/>
          <w:b/>
          <w:bCs/>
          <w:color w:val="1A1A1A"/>
        </w:rPr>
      </w:pPr>
      <w:r>
        <w:rPr>
          <w:rFonts w:ascii="Times New Roman" w:hAnsi="Times New Roman" w:cs="Times New Roman"/>
          <w:b/>
          <w:bCs/>
          <w:noProof/>
          <w:color w:val="1A1A1A"/>
        </w:rPr>
        <w:drawing>
          <wp:anchor distT="0" distB="0" distL="114300" distR="114300" simplePos="0" relativeHeight="251659264" behindDoc="0" locked="0" layoutInCell="1" allowOverlap="1" wp14:anchorId="641EB74E" wp14:editId="2D27CBDB">
            <wp:simplePos x="0" y="0"/>
            <wp:positionH relativeFrom="margin">
              <wp:posOffset>5541309</wp:posOffset>
            </wp:positionH>
            <wp:positionV relativeFrom="margin">
              <wp:posOffset>3964940</wp:posOffset>
            </wp:positionV>
            <wp:extent cx="1224000" cy="607155"/>
            <wp:effectExtent l="0" t="0" r="0" b="254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a:stretch>
                      <a:fillRect/>
                    </a:stretch>
                  </pic:blipFill>
                  <pic:spPr>
                    <a:xfrm>
                      <a:off x="0" y="0"/>
                      <a:ext cx="1224000" cy="607155"/>
                    </a:xfrm>
                    <a:prstGeom prst="rect">
                      <a:avLst/>
                    </a:prstGeom>
                  </pic:spPr>
                </pic:pic>
              </a:graphicData>
            </a:graphic>
            <wp14:sizeRelH relativeFrom="margin">
              <wp14:pctWidth>0</wp14:pctWidth>
            </wp14:sizeRelH>
            <wp14:sizeRelV relativeFrom="margin">
              <wp14:pctHeight>0</wp14:pctHeight>
            </wp14:sizeRelV>
          </wp:anchor>
        </w:drawing>
      </w:r>
      <w:r w:rsidR="001048AD" w:rsidRPr="001048AD">
        <w:rPr>
          <w:rFonts w:ascii="Times New Roman" w:hAnsi="Times New Roman" w:cs="Times New Roman"/>
          <w:b/>
          <w:bCs/>
          <w:color w:val="1A1A1A"/>
        </w:rPr>
        <w:t xml:space="preserve">Basilique de Notre-Dame de </w:t>
      </w:r>
      <w:proofErr w:type="spellStart"/>
      <w:r w:rsidR="001048AD" w:rsidRPr="001048AD">
        <w:rPr>
          <w:rFonts w:ascii="Times New Roman" w:hAnsi="Times New Roman" w:cs="Times New Roman"/>
          <w:b/>
          <w:bCs/>
          <w:color w:val="1A1A1A"/>
        </w:rPr>
        <w:t>Thierenbach</w:t>
      </w:r>
      <w:proofErr w:type="spellEnd"/>
      <w:r w:rsidR="00D709A1">
        <w:rPr>
          <w:rFonts w:ascii="Times New Roman" w:hAnsi="Times New Roman" w:cs="Times New Roman"/>
          <w:b/>
          <w:bCs/>
          <w:color w:val="1A1A1A"/>
        </w:rPr>
        <w:t xml:space="preserve"> </w:t>
      </w:r>
    </w:p>
    <w:p w14:paraId="3947F509" w14:textId="6B037BB1" w:rsidR="00764C27" w:rsidRDefault="00764C27" w:rsidP="00764C27">
      <w:pPr>
        <w:autoSpaceDE w:val="0"/>
        <w:autoSpaceDN w:val="0"/>
        <w:adjustRightInd w:val="0"/>
        <w:rPr>
          <w:rFonts w:ascii="Times New Roman" w:hAnsi="Times New Roman" w:cs="Times New Roman"/>
          <w:b/>
          <w:bCs/>
          <w:color w:val="1A1A1A"/>
        </w:rPr>
      </w:pPr>
    </w:p>
    <w:p w14:paraId="56BCF6D1" w14:textId="59376570" w:rsidR="00764C27" w:rsidRPr="00764C27" w:rsidRDefault="00764C27" w:rsidP="00764C27">
      <w:pPr>
        <w:autoSpaceDE w:val="0"/>
        <w:autoSpaceDN w:val="0"/>
        <w:adjustRightInd w:val="0"/>
        <w:rPr>
          <w:rFonts w:ascii="Times New Roman" w:hAnsi="Times New Roman" w:cs="Times New Roman"/>
          <w:b/>
          <w:bCs/>
          <w:color w:val="1A1A1A"/>
          <w:sz w:val="22"/>
          <w:szCs w:val="22"/>
        </w:rPr>
      </w:pPr>
      <w:r w:rsidRPr="00764C27">
        <w:rPr>
          <w:rFonts w:ascii="Times New Roman" w:eastAsia="Times New Roman" w:hAnsi="Times New Roman" w:cs="Times New Roman"/>
          <w:sz w:val="22"/>
          <w:szCs w:val="22"/>
          <w:lang w:eastAsia="fr-FR"/>
        </w:rPr>
        <w:t xml:space="preserve">De style baroque, les origines de ce haut-lieu de pèlerinage marial remontent au 8ème siècle (730). Elle fut fondée par les moines bénédictins de </w:t>
      </w:r>
      <w:proofErr w:type="spellStart"/>
      <w:r w:rsidRPr="00764C27">
        <w:rPr>
          <w:rFonts w:ascii="Times New Roman" w:eastAsia="Times New Roman" w:hAnsi="Times New Roman" w:cs="Times New Roman"/>
          <w:sz w:val="22"/>
          <w:szCs w:val="22"/>
          <w:lang w:eastAsia="fr-FR"/>
        </w:rPr>
        <w:t>Murbach</w:t>
      </w:r>
      <w:proofErr w:type="spellEnd"/>
      <w:r w:rsidRPr="00764C27">
        <w:rPr>
          <w:rFonts w:ascii="Times New Roman" w:eastAsia="Times New Roman" w:hAnsi="Times New Roman" w:cs="Times New Roman"/>
          <w:sz w:val="22"/>
          <w:szCs w:val="22"/>
          <w:lang w:eastAsia="fr-FR"/>
        </w:rPr>
        <w:t xml:space="preserve"> venus d'Irlande. En 1125, un jeune noble de </w:t>
      </w:r>
      <w:proofErr w:type="spellStart"/>
      <w:r w:rsidRPr="00764C27">
        <w:rPr>
          <w:rFonts w:ascii="Times New Roman" w:eastAsia="Times New Roman" w:hAnsi="Times New Roman" w:cs="Times New Roman"/>
          <w:sz w:val="22"/>
          <w:szCs w:val="22"/>
          <w:lang w:eastAsia="fr-FR"/>
        </w:rPr>
        <w:t>Soultz</w:t>
      </w:r>
      <w:proofErr w:type="spellEnd"/>
      <w:r w:rsidRPr="00764C27">
        <w:rPr>
          <w:rFonts w:ascii="Times New Roman" w:eastAsia="Times New Roman" w:hAnsi="Times New Roman" w:cs="Times New Roman"/>
          <w:sz w:val="22"/>
          <w:szCs w:val="22"/>
          <w:lang w:eastAsia="fr-FR"/>
        </w:rPr>
        <w:t xml:space="preserve">, atteint de maladie incurable, y fut miraculeusement guéri. Cinq ans plus tard, en 1130, Pierre le Vénérable, abbé de Cluny y fonde un prieuré bénédictin, supprimé par la Révolution. L'église actuelle, de style baroque autrichien, fut construite en 1723 par Peter THUMB. Elle devint l'église paroissiale de </w:t>
      </w:r>
      <w:proofErr w:type="spellStart"/>
      <w:r w:rsidRPr="00764C27">
        <w:rPr>
          <w:rFonts w:ascii="Times New Roman" w:eastAsia="Times New Roman" w:hAnsi="Times New Roman" w:cs="Times New Roman"/>
          <w:sz w:val="22"/>
          <w:szCs w:val="22"/>
          <w:lang w:eastAsia="fr-FR"/>
        </w:rPr>
        <w:t>Jungholtz</w:t>
      </w:r>
      <w:proofErr w:type="spellEnd"/>
      <w:r w:rsidRPr="00764C27">
        <w:rPr>
          <w:rFonts w:ascii="Times New Roman" w:eastAsia="Times New Roman" w:hAnsi="Times New Roman" w:cs="Times New Roman"/>
          <w:sz w:val="22"/>
          <w:szCs w:val="22"/>
          <w:lang w:eastAsia="fr-FR"/>
        </w:rPr>
        <w:t xml:space="preserve"> en 1881 et fut érigée en Basilique mineure par Pie XI en 1936. En 1980 furent fêtées les solennités du 1250ème anniversaire de la création du Pèlerinage. De nombreux </w:t>
      </w:r>
      <w:proofErr w:type="spellStart"/>
      <w:r w:rsidRPr="00764C27">
        <w:rPr>
          <w:rFonts w:ascii="Times New Roman" w:eastAsia="Times New Roman" w:hAnsi="Times New Roman" w:cs="Times New Roman"/>
          <w:sz w:val="22"/>
          <w:szCs w:val="22"/>
          <w:lang w:eastAsia="fr-FR"/>
        </w:rPr>
        <w:t>ex-votos</w:t>
      </w:r>
      <w:proofErr w:type="spellEnd"/>
      <w:r w:rsidRPr="00764C27">
        <w:rPr>
          <w:rFonts w:ascii="Times New Roman" w:eastAsia="Times New Roman" w:hAnsi="Times New Roman" w:cs="Times New Roman"/>
          <w:sz w:val="22"/>
          <w:szCs w:val="22"/>
          <w:lang w:eastAsia="fr-FR"/>
        </w:rPr>
        <w:t xml:space="preserve"> offerts pour accompagner une demande ou un remerciement à la Vierge tapissent les murs de l'église. Plus de 800 existent encore aujourd'hui. Le plus ancien, date de 1680. La basilique de </w:t>
      </w:r>
      <w:proofErr w:type="spellStart"/>
      <w:r w:rsidRPr="00764C27">
        <w:rPr>
          <w:rFonts w:ascii="Times New Roman" w:eastAsia="Times New Roman" w:hAnsi="Times New Roman" w:cs="Times New Roman"/>
          <w:sz w:val="22"/>
          <w:szCs w:val="22"/>
          <w:lang w:eastAsia="fr-FR"/>
        </w:rPr>
        <w:t>Thierenbach</w:t>
      </w:r>
      <w:proofErr w:type="spellEnd"/>
      <w:r w:rsidRPr="00764C27">
        <w:rPr>
          <w:rFonts w:ascii="Times New Roman" w:eastAsia="Times New Roman" w:hAnsi="Times New Roman" w:cs="Times New Roman"/>
          <w:sz w:val="22"/>
          <w:szCs w:val="22"/>
          <w:lang w:eastAsia="fr-FR"/>
        </w:rPr>
        <w:t xml:space="preserve"> possède un orgue Didier Fisher </w:t>
      </w:r>
      <w:proofErr w:type="spellStart"/>
      <w:r w:rsidRPr="00764C27">
        <w:rPr>
          <w:rFonts w:ascii="Times New Roman" w:eastAsia="Times New Roman" w:hAnsi="Times New Roman" w:cs="Times New Roman"/>
          <w:sz w:val="22"/>
          <w:szCs w:val="22"/>
          <w:lang w:eastAsia="fr-FR"/>
        </w:rPr>
        <w:t>Krämer</w:t>
      </w:r>
      <w:proofErr w:type="spellEnd"/>
      <w:r w:rsidRPr="00764C27">
        <w:rPr>
          <w:rFonts w:ascii="Times New Roman" w:eastAsia="Times New Roman" w:hAnsi="Times New Roman" w:cs="Times New Roman"/>
          <w:sz w:val="22"/>
          <w:szCs w:val="22"/>
          <w:lang w:eastAsia="fr-FR"/>
        </w:rPr>
        <w:t xml:space="preserve">, datant de 1923. </w:t>
      </w:r>
    </w:p>
    <w:p w14:paraId="2A5594A2" w14:textId="4F0A9B6B" w:rsidR="00764C27" w:rsidRPr="00764C27" w:rsidRDefault="00764C27" w:rsidP="00764C27">
      <w:pPr>
        <w:rPr>
          <w:rFonts w:ascii="Times New Roman" w:eastAsia="Times New Roman" w:hAnsi="Times New Roman" w:cs="Times New Roman"/>
          <w:lang w:eastAsia="fr-FR"/>
        </w:rPr>
      </w:pPr>
    </w:p>
    <w:p w14:paraId="15548E1F" w14:textId="06470591" w:rsidR="001048AD" w:rsidRDefault="001048AD" w:rsidP="0059375F">
      <w:pPr>
        <w:autoSpaceDE w:val="0"/>
        <w:autoSpaceDN w:val="0"/>
        <w:adjustRightInd w:val="0"/>
        <w:rPr>
          <w:rFonts w:ascii="Times New Roman" w:hAnsi="Times New Roman" w:cs="Times New Roman"/>
          <w:b/>
          <w:bCs/>
          <w:color w:val="1A1A1A"/>
        </w:rPr>
      </w:pPr>
      <w:r>
        <w:rPr>
          <w:rFonts w:ascii="Times New Roman" w:hAnsi="Times New Roman" w:cs="Times New Roman"/>
          <w:b/>
          <w:bCs/>
          <w:color w:val="1A1A1A"/>
        </w:rPr>
        <w:t xml:space="preserve">Château-Musée du </w:t>
      </w:r>
      <w:proofErr w:type="spellStart"/>
      <w:r>
        <w:rPr>
          <w:rFonts w:ascii="Times New Roman" w:hAnsi="Times New Roman" w:cs="Times New Roman"/>
          <w:b/>
          <w:bCs/>
          <w:color w:val="1A1A1A"/>
        </w:rPr>
        <w:t>Bucheneck</w:t>
      </w:r>
      <w:proofErr w:type="spellEnd"/>
      <w:r w:rsidR="001C5A60">
        <w:rPr>
          <w:rFonts w:ascii="Times New Roman" w:hAnsi="Times New Roman" w:cs="Times New Roman"/>
          <w:b/>
          <w:bCs/>
          <w:color w:val="1A1A1A"/>
        </w:rPr>
        <w:t xml:space="preserve">                   </w:t>
      </w:r>
    </w:p>
    <w:p w14:paraId="2FE974B8" w14:textId="37CCF749" w:rsidR="003A178C" w:rsidRDefault="001C5A60" w:rsidP="0059375F">
      <w:pPr>
        <w:autoSpaceDE w:val="0"/>
        <w:autoSpaceDN w:val="0"/>
        <w:adjustRightInd w:val="0"/>
        <w:rPr>
          <w:rFonts w:ascii="Times New Roman" w:hAnsi="Times New Roman" w:cs="Times New Roman"/>
          <w:b/>
          <w:bCs/>
          <w:color w:val="1A1A1A"/>
        </w:rPr>
      </w:pPr>
      <w:r>
        <w:rPr>
          <w:rFonts w:ascii="Times New Roman" w:hAnsi="Times New Roman" w:cs="Times New Roman"/>
          <w:b/>
          <w:bCs/>
          <w:noProof/>
          <w:color w:val="1A1A1A"/>
        </w:rPr>
        <w:drawing>
          <wp:anchor distT="0" distB="0" distL="114300" distR="114300" simplePos="0" relativeHeight="251660288" behindDoc="0" locked="0" layoutInCell="1" allowOverlap="1" wp14:anchorId="5511A2C3" wp14:editId="652975EC">
            <wp:simplePos x="0" y="0"/>
            <wp:positionH relativeFrom="margin">
              <wp:posOffset>5538470</wp:posOffset>
            </wp:positionH>
            <wp:positionV relativeFrom="margin">
              <wp:posOffset>6064250</wp:posOffset>
            </wp:positionV>
            <wp:extent cx="1223645" cy="8128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a:stretch>
                      <a:fillRect/>
                    </a:stretch>
                  </pic:blipFill>
                  <pic:spPr>
                    <a:xfrm>
                      <a:off x="0" y="0"/>
                      <a:ext cx="1223645" cy="812800"/>
                    </a:xfrm>
                    <a:prstGeom prst="rect">
                      <a:avLst/>
                    </a:prstGeom>
                  </pic:spPr>
                </pic:pic>
              </a:graphicData>
            </a:graphic>
            <wp14:sizeRelH relativeFrom="margin">
              <wp14:pctWidth>0</wp14:pctWidth>
            </wp14:sizeRelH>
            <wp14:sizeRelV relativeFrom="margin">
              <wp14:pctHeight>0</wp14:pctHeight>
            </wp14:sizeRelV>
          </wp:anchor>
        </w:drawing>
      </w:r>
    </w:p>
    <w:p w14:paraId="58DC0377" w14:textId="3500FB06" w:rsidR="003A178C" w:rsidRPr="003A178C" w:rsidRDefault="008A67D7" w:rsidP="003A178C">
      <w:pPr>
        <w:rPr>
          <w:rFonts w:ascii="Times" w:hAnsi="Times"/>
          <w:sz w:val="22"/>
          <w:szCs w:val="22"/>
        </w:rPr>
      </w:pPr>
      <w:r w:rsidRPr="003A178C">
        <w:rPr>
          <w:rFonts w:ascii="Times" w:hAnsi="Times"/>
          <w:sz w:val="22"/>
          <w:szCs w:val="22"/>
        </w:rPr>
        <w:t xml:space="preserve">Le château </w:t>
      </w:r>
      <w:proofErr w:type="spellStart"/>
      <w:r w:rsidRPr="003A178C">
        <w:rPr>
          <w:rFonts w:ascii="Times" w:hAnsi="Times"/>
          <w:sz w:val="22"/>
          <w:szCs w:val="22"/>
        </w:rPr>
        <w:t>soultzien</w:t>
      </w:r>
      <w:proofErr w:type="spellEnd"/>
      <w:r w:rsidRPr="003A178C">
        <w:rPr>
          <w:rFonts w:ascii="Times" w:hAnsi="Times"/>
          <w:sz w:val="22"/>
          <w:szCs w:val="22"/>
        </w:rPr>
        <w:t xml:space="preserve"> existait déjà au </w:t>
      </w:r>
      <w:hyperlink r:id="rId12" w:tooltip="XIIe siècle" w:history="1">
        <w:r w:rsidRPr="003A178C">
          <w:rPr>
            <w:rStyle w:val="romain"/>
            <w:rFonts w:ascii="Times" w:hAnsi="Times"/>
            <w:color w:val="000000" w:themeColor="text1"/>
            <w:sz w:val="22"/>
            <w:szCs w:val="22"/>
          </w:rPr>
          <w:t>XII</w:t>
        </w:r>
        <w:r w:rsidRPr="003A178C">
          <w:rPr>
            <w:rStyle w:val="Lienhypertexte"/>
            <w:rFonts w:ascii="Times" w:hAnsi="Times"/>
            <w:color w:val="000000" w:themeColor="text1"/>
            <w:sz w:val="22"/>
            <w:szCs w:val="22"/>
            <w:u w:val="none"/>
            <w:vertAlign w:val="superscript"/>
          </w:rPr>
          <w:t>e</w:t>
        </w:r>
        <w:r w:rsidRPr="003A178C">
          <w:rPr>
            <w:rStyle w:val="Lienhypertexte"/>
            <w:rFonts w:ascii="Times" w:hAnsi="Times"/>
            <w:color w:val="000000" w:themeColor="text1"/>
            <w:sz w:val="22"/>
            <w:szCs w:val="22"/>
            <w:u w:val="none"/>
          </w:rPr>
          <w:t> siècle</w:t>
        </w:r>
      </w:hyperlink>
      <w:r w:rsidRPr="003A178C">
        <w:rPr>
          <w:rFonts w:ascii="Times" w:hAnsi="Times"/>
          <w:color w:val="000000" w:themeColor="text1"/>
          <w:sz w:val="22"/>
          <w:szCs w:val="22"/>
        </w:rPr>
        <w:t xml:space="preserve">. </w:t>
      </w:r>
      <w:r w:rsidRPr="003A178C">
        <w:rPr>
          <w:rFonts w:ascii="Times" w:hAnsi="Times"/>
          <w:sz w:val="22"/>
          <w:szCs w:val="22"/>
        </w:rPr>
        <w:t xml:space="preserve">Il a appartenu à plusieurs familles nobles, ainsi qu'à l’évêque de Strasbourg, puis a été la résidence du bailli. Vendu comme bien national à la Révolution, il a ensuite changé de mains à diverses reprises avant d'être racheté, dans un état très délabré, par la ville de </w:t>
      </w:r>
      <w:proofErr w:type="spellStart"/>
      <w:r w:rsidRPr="003A178C">
        <w:rPr>
          <w:rFonts w:ascii="Times" w:hAnsi="Times"/>
          <w:sz w:val="22"/>
          <w:szCs w:val="22"/>
        </w:rPr>
        <w:t>Soultz</w:t>
      </w:r>
      <w:proofErr w:type="spellEnd"/>
      <w:r w:rsidRPr="003A178C">
        <w:rPr>
          <w:rFonts w:ascii="Times" w:hAnsi="Times"/>
          <w:sz w:val="22"/>
          <w:szCs w:val="22"/>
        </w:rPr>
        <w:t xml:space="preserve"> en </w:t>
      </w:r>
      <w:hyperlink r:id="rId13" w:tooltip="1977" w:history="1">
        <w:r w:rsidRPr="003A178C">
          <w:rPr>
            <w:rStyle w:val="Lienhypertexte"/>
            <w:rFonts w:ascii="Times" w:hAnsi="Times"/>
            <w:color w:val="000000" w:themeColor="text1"/>
            <w:sz w:val="22"/>
            <w:szCs w:val="22"/>
            <w:u w:val="none"/>
          </w:rPr>
          <w:t>1977</w:t>
        </w:r>
      </w:hyperlink>
      <w:r w:rsidRPr="003A178C">
        <w:rPr>
          <w:rFonts w:ascii="Times" w:hAnsi="Times"/>
          <w:color w:val="000000" w:themeColor="text1"/>
          <w:sz w:val="22"/>
          <w:szCs w:val="22"/>
        </w:rPr>
        <w:t xml:space="preserve">. </w:t>
      </w:r>
      <w:r w:rsidRPr="003A178C">
        <w:rPr>
          <w:rFonts w:ascii="Times" w:hAnsi="Times"/>
          <w:sz w:val="22"/>
          <w:szCs w:val="22"/>
        </w:rPr>
        <w:t xml:space="preserve"> </w:t>
      </w:r>
    </w:p>
    <w:p w14:paraId="0298EAAD" w14:textId="2F49B3A9" w:rsidR="008A67D7" w:rsidRPr="001C5A60" w:rsidRDefault="008A67D7" w:rsidP="003A178C">
      <w:pPr>
        <w:rPr>
          <w:rFonts w:ascii="Times" w:hAnsi="Times"/>
          <w:color w:val="000000" w:themeColor="text1"/>
          <w:sz w:val="22"/>
          <w:szCs w:val="22"/>
        </w:rPr>
      </w:pPr>
      <w:r w:rsidRPr="003A178C">
        <w:rPr>
          <w:rFonts w:ascii="Times" w:hAnsi="Times"/>
          <w:sz w:val="22"/>
          <w:szCs w:val="22"/>
        </w:rPr>
        <w:t xml:space="preserve">Sous l'impulsion de </w:t>
      </w:r>
      <w:hyperlink r:id="rId14" w:tooltip="Louis Wiederkehr" w:history="1">
        <w:r w:rsidRPr="003A178C">
          <w:rPr>
            <w:rStyle w:val="Lienhypertexte"/>
            <w:rFonts w:ascii="Times" w:hAnsi="Times"/>
            <w:color w:val="000000" w:themeColor="text1"/>
            <w:sz w:val="22"/>
            <w:szCs w:val="22"/>
            <w:u w:val="none"/>
          </w:rPr>
          <w:t xml:space="preserve">Louis </w:t>
        </w:r>
        <w:proofErr w:type="spellStart"/>
        <w:r w:rsidRPr="003A178C">
          <w:rPr>
            <w:rStyle w:val="Lienhypertexte"/>
            <w:rFonts w:ascii="Times" w:hAnsi="Times"/>
            <w:color w:val="000000" w:themeColor="text1"/>
            <w:sz w:val="22"/>
            <w:szCs w:val="22"/>
            <w:u w:val="none"/>
          </w:rPr>
          <w:t>Wiederkehr</w:t>
        </w:r>
        <w:proofErr w:type="spellEnd"/>
      </w:hyperlink>
      <w:r w:rsidRPr="003A178C">
        <w:rPr>
          <w:rFonts w:ascii="Times" w:hAnsi="Times"/>
          <w:color w:val="000000" w:themeColor="text1"/>
          <w:sz w:val="22"/>
          <w:szCs w:val="22"/>
        </w:rPr>
        <w:t xml:space="preserve">, </w:t>
      </w:r>
      <w:r w:rsidRPr="003A178C">
        <w:rPr>
          <w:rFonts w:ascii="Times" w:hAnsi="Times"/>
          <w:sz w:val="22"/>
          <w:szCs w:val="22"/>
        </w:rPr>
        <w:t xml:space="preserve">qui dirigera sa restauration et en deviendra le conservateur, le </w:t>
      </w:r>
      <w:proofErr w:type="spellStart"/>
      <w:r w:rsidRPr="003A178C">
        <w:rPr>
          <w:rFonts w:ascii="Times" w:hAnsi="Times"/>
          <w:sz w:val="22"/>
          <w:szCs w:val="22"/>
        </w:rPr>
        <w:t>Bucheneck</w:t>
      </w:r>
      <w:proofErr w:type="spellEnd"/>
      <w:r w:rsidRPr="003A178C">
        <w:rPr>
          <w:rFonts w:ascii="Times" w:hAnsi="Times"/>
          <w:sz w:val="22"/>
          <w:szCs w:val="22"/>
        </w:rPr>
        <w:t xml:space="preserve"> deviendra le musée historique municipal, ouvert au public en septembre </w:t>
      </w:r>
      <w:hyperlink r:id="rId15" w:tooltip="1990" w:history="1">
        <w:r w:rsidRPr="003A178C">
          <w:rPr>
            <w:rStyle w:val="Lienhypertexte"/>
            <w:rFonts w:ascii="Times" w:hAnsi="Times"/>
            <w:color w:val="000000" w:themeColor="text1"/>
            <w:sz w:val="22"/>
            <w:szCs w:val="22"/>
            <w:u w:val="none"/>
          </w:rPr>
          <w:t>1990</w:t>
        </w:r>
      </w:hyperlink>
      <w:r w:rsidRPr="003A178C">
        <w:rPr>
          <w:rFonts w:ascii="Times" w:hAnsi="Times"/>
          <w:color w:val="000000" w:themeColor="text1"/>
          <w:sz w:val="22"/>
          <w:szCs w:val="22"/>
        </w:rPr>
        <w:t xml:space="preserve">. </w:t>
      </w:r>
      <w:r w:rsidRPr="003A178C">
        <w:rPr>
          <w:rFonts w:ascii="Times" w:hAnsi="Times"/>
          <w:sz w:val="22"/>
          <w:szCs w:val="22"/>
        </w:rPr>
        <w:t xml:space="preserve">Le musée présente notamment une section archéologique, une maquette de la ville, des salles consacrées à l'Ordre de Malte, à la communauté juive de </w:t>
      </w:r>
      <w:proofErr w:type="spellStart"/>
      <w:r w:rsidRPr="003A178C">
        <w:rPr>
          <w:rFonts w:ascii="Times" w:hAnsi="Times"/>
          <w:sz w:val="22"/>
          <w:szCs w:val="22"/>
        </w:rPr>
        <w:t>Soultz</w:t>
      </w:r>
      <w:proofErr w:type="spellEnd"/>
      <w:r w:rsidRPr="003A178C">
        <w:rPr>
          <w:rFonts w:ascii="Times" w:hAnsi="Times"/>
          <w:sz w:val="22"/>
          <w:szCs w:val="22"/>
        </w:rPr>
        <w:t xml:space="preserve">, à la </w:t>
      </w:r>
      <w:hyperlink r:id="rId16" w:tooltip="Famille d'Anthès" w:history="1">
        <w:r w:rsidRPr="003A178C">
          <w:rPr>
            <w:rStyle w:val="Lienhypertexte"/>
            <w:rFonts w:ascii="Times" w:hAnsi="Times"/>
            <w:color w:val="000000" w:themeColor="text1"/>
            <w:sz w:val="22"/>
            <w:szCs w:val="22"/>
            <w:u w:val="none"/>
          </w:rPr>
          <w:t xml:space="preserve">famille de </w:t>
        </w:r>
        <w:proofErr w:type="spellStart"/>
        <w:r w:rsidRPr="003A178C">
          <w:rPr>
            <w:rStyle w:val="Lienhypertexte"/>
            <w:rFonts w:ascii="Times" w:hAnsi="Times"/>
            <w:color w:val="000000" w:themeColor="text1"/>
            <w:sz w:val="22"/>
            <w:szCs w:val="22"/>
            <w:u w:val="none"/>
          </w:rPr>
          <w:t>Heeckeren-d'Anthès</w:t>
        </w:r>
        <w:proofErr w:type="spellEnd"/>
      </w:hyperlink>
      <w:r w:rsidRPr="003A178C">
        <w:rPr>
          <w:rFonts w:ascii="Times" w:hAnsi="Times"/>
          <w:color w:val="000000" w:themeColor="text1"/>
          <w:sz w:val="22"/>
          <w:szCs w:val="22"/>
        </w:rPr>
        <w:t xml:space="preserve">, </w:t>
      </w:r>
      <w:r w:rsidRPr="003A178C">
        <w:rPr>
          <w:rFonts w:ascii="Times" w:hAnsi="Times"/>
          <w:sz w:val="22"/>
          <w:szCs w:val="22"/>
        </w:rPr>
        <w:t xml:space="preserve">à l'illustrateur </w:t>
      </w:r>
      <w:hyperlink r:id="rId17" w:tooltip="Robert Beltz" w:history="1">
        <w:r w:rsidRPr="003A178C">
          <w:rPr>
            <w:rStyle w:val="Lienhypertexte"/>
            <w:rFonts w:ascii="Times" w:hAnsi="Times"/>
            <w:color w:val="000000" w:themeColor="text1"/>
            <w:sz w:val="22"/>
            <w:szCs w:val="22"/>
            <w:u w:val="none"/>
          </w:rPr>
          <w:t xml:space="preserve">Robert </w:t>
        </w:r>
        <w:proofErr w:type="spellStart"/>
        <w:r w:rsidRPr="003A178C">
          <w:rPr>
            <w:rStyle w:val="Lienhypertexte"/>
            <w:rFonts w:ascii="Times" w:hAnsi="Times"/>
            <w:color w:val="000000" w:themeColor="text1"/>
            <w:sz w:val="22"/>
            <w:szCs w:val="22"/>
            <w:u w:val="none"/>
          </w:rPr>
          <w:t>Beltz</w:t>
        </w:r>
        <w:proofErr w:type="spellEnd"/>
      </w:hyperlink>
      <w:r w:rsidRPr="003A178C">
        <w:rPr>
          <w:rFonts w:ascii="Times" w:hAnsi="Times"/>
          <w:color w:val="000000" w:themeColor="text1"/>
          <w:sz w:val="22"/>
          <w:szCs w:val="22"/>
        </w:rPr>
        <w:t xml:space="preserve">, </w:t>
      </w:r>
      <w:r w:rsidRPr="003A178C">
        <w:rPr>
          <w:rFonts w:ascii="Times" w:hAnsi="Times"/>
          <w:sz w:val="22"/>
          <w:szCs w:val="22"/>
        </w:rPr>
        <w:t xml:space="preserve">etc. </w:t>
      </w:r>
    </w:p>
    <w:p w14:paraId="28586052" w14:textId="21E8C779" w:rsidR="009D4C47" w:rsidRDefault="009D4C47" w:rsidP="003A178C">
      <w:pPr>
        <w:rPr>
          <w:rFonts w:ascii="Times" w:hAnsi="Times"/>
          <w:sz w:val="22"/>
          <w:szCs w:val="22"/>
        </w:rPr>
      </w:pPr>
    </w:p>
    <w:p w14:paraId="3691B025" w14:textId="3BE4253A" w:rsidR="009D4C47" w:rsidRDefault="009D4C47" w:rsidP="003A178C">
      <w:pPr>
        <w:rPr>
          <w:rFonts w:ascii="Times" w:hAnsi="Times"/>
          <w:b/>
          <w:bCs/>
        </w:rPr>
      </w:pPr>
      <w:proofErr w:type="spellStart"/>
      <w:r w:rsidRPr="009D4C47">
        <w:rPr>
          <w:rFonts w:ascii="Times" w:hAnsi="Times"/>
          <w:b/>
          <w:bCs/>
        </w:rPr>
        <w:t>Eglise</w:t>
      </w:r>
      <w:proofErr w:type="spellEnd"/>
      <w:r w:rsidRPr="009D4C47">
        <w:rPr>
          <w:rFonts w:ascii="Times" w:hAnsi="Times"/>
          <w:b/>
          <w:bCs/>
        </w:rPr>
        <w:t xml:space="preserve"> Saint-Maurice </w:t>
      </w:r>
    </w:p>
    <w:p w14:paraId="014DDD1F" w14:textId="2C90DF9B" w:rsidR="009D4C47" w:rsidRDefault="009D4C47" w:rsidP="003A178C">
      <w:pPr>
        <w:rPr>
          <w:rFonts w:ascii="Times" w:hAnsi="Times"/>
          <w:b/>
          <w:bCs/>
        </w:rPr>
      </w:pPr>
    </w:p>
    <w:p w14:paraId="229B5A30" w14:textId="643827AD" w:rsidR="009D4C47" w:rsidRPr="009D4C47" w:rsidRDefault="00781EA0" w:rsidP="009D4C47">
      <w:pPr>
        <w:rPr>
          <w:rFonts w:ascii="Times New Roman" w:eastAsia="Times New Roman" w:hAnsi="Times New Roman" w:cs="Times New Roman"/>
          <w:sz w:val="22"/>
          <w:szCs w:val="22"/>
          <w:lang w:eastAsia="fr-FR"/>
        </w:rPr>
      </w:pPr>
      <w:r>
        <w:rPr>
          <w:rFonts w:ascii="Times" w:hAnsi="Times"/>
          <w:b/>
          <w:bCs/>
          <w:noProof/>
        </w:rPr>
        <w:drawing>
          <wp:anchor distT="0" distB="0" distL="114300" distR="114300" simplePos="0" relativeHeight="251661312" behindDoc="0" locked="0" layoutInCell="1" allowOverlap="1" wp14:anchorId="633F413A" wp14:editId="31EBA4FA">
            <wp:simplePos x="0" y="0"/>
            <wp:positionH relativeFrom="margin">
              <wp:posOffset>5995670</wp:posOffset>
            </wp:positionH>
            <wp:positionV relativeFrom="margin">
              <wp:posOffset>8006715</wp:posOffset>
            </wp:positionV>
            <wp:extent cx="792000" cy="1188000"/>
            <wp:effectExtent l="0" t="0" r="0" b="635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8"/>
                    <a:stretch>
                      <a:fillRect/>
                    </a:stretch>
                  </pic:blipFill>
                  <pic:spPr>
                    <a:xfrm>
                      <a:off x="0" y="0"/>
                      <a:ext cx="792000" cy="1188000"/>
                    </a:xfrm>
                    <a:prstGeom prst="rect">
                      <a:avLst/>
                    </a:prstGeom>
                  </pic:spPr>
                </pic:pic>
              </a:graphicData>
            </a:graphic>
            <wp14:sizeRelH relativeFrom="margin">
              <wp14:pctWidth>0</wp14:pctWidth>
            </wp14:sizeRelH>
            <wp14:sizeRelV relativeFrom="margin">
              <wp14:pctHeight>0</wp14:pctHeight>
            </wp14:sizeRelV>
          </wp:anchor>
        </w:drawing>
      </w:r>
      <w:r w:rsidR="009D4C47" w:rsidRPr="009D4C47">
        <w:rPr>
          <w:rFonts w:ascii="Times New Roman" w:eastAsia="Times New Roman" w:hAnsi="Times New Roman" w:cs="Times New Roman"/>
          <w:sz w:val="22"/>
          <w:szCs w:val="22"/>
          <w:lang w:eastAsia="fr-FR"/>
        </w:rPr>
        <w:t xml:space="preserve">C'est à partir de 1270 que débuta la longue construction de l'actuelle église de </w:t>
      </w:r>
      <w:proofErr w:type="spellStart"/>
      <w:r w:rsidR="009D4C47" w:rsidRPr="009D4C47">
        <w:rPr>
          <w:rFonts w:ascii="Times New Roman" w:eastAsia="Times New Roman" w:hAnsi="Times New Roman" w:cs="Times New Roman"/>
          <w:sz w:val="22"/>
          <w:szCs w:val="22"/>
          <w:lang w:eastAsia="fr-FR"/>
        </w:rPr>
        <w:t>Soultz</w:t>
      </w:r>
      <w:proofErr w:type="spellEnd"/>
      <w:r w:rsidR="009D4C47" w:rsidRPr="009D4C47">
        <w:rPr>
          <w:rFonts w:ascii="Times New Roman" w:eastAsia="Times New Roman" w:hAnsi="Times New Roman" w:cs="Times New Roman"/>
          <w:sz w:val="22"/>
          <w:szCs w:val="22"/>
          <w:lang w:eastAsia="fr-FR"/>
        </w:rPr>
        <w:t xml:space="preserve">, sur l'emplacement même de l'ancienne. La grande sacristie actuelle date elle du 15ème siècle. Elle est surplombée d'une grande voûte nervurée assez complexe, sur un plan de quatre étoiles à six branches. En 1489 viendra s'ajouter la dernière travée Ouest, sous l'autorité de Robert de Bavière, seigneur-évêque de Strasbourg de 1471 à 1478. L'église s'était avérée trop exiguë pour la population de la cité. C'est dans cette dernière travée qu'est venu se loger un premier orgue aux alentours de 1600, remplacé en 1750 par le magnifique instrument créé par Jean-André </w:t>
      </w:r>
      <w:proofErr w:type="spellStart"/>
      <w:r w:rsidR="009D4C47" w:rsidRPr="009D4C47">
        <w:rPr>
          <w:rFonts w:ascii="Times New Roman" w:eastAsia="Times New Roman" w:hAnsi="Times New Roman" w:cs="Times New Roman"/>
          <w:sz w:val="22"/>
          <w:szCs w:val="22"/>
          <w:lang w:eastAsia="fr-FR"/>
        </w:rPr>
        <w:t>Silbermann</w:t>
      </w:r>
      <w:proofErr w:type="spellEnd"/>
      <w:r w:rsidR="009D4C47" w:rsidRPr="009D4C47">
        <w:rPr>
          <w:rFonts w:ascii="Times New Roman" w:eastAsia="Times New Roman" w:hAnsi="Times New Roman" w:cs="Times New Roman"/>
          <w:sz w:val="22"/>
          <w:szCs w:val="22"/>
          <w:lang w:eastAsia="fr-FR"/>
        </w:rPr>
        <w:t>, et ses frères. A l'intérieur du sanctuaire, une très belle chaire à prêcher, remarquable travail d'ébénisterie réalisé autour de 1600. De nombreux décors picturaux et inscriptions d'époque sont encore visibles sur les murs intérieurs, témoins des évolutions et histoires de l’église au cours des siècles. On peut découvrir notamment les noms de Saints, compagnons martyrs de Saint Maurice, le patron de la paroisse, massacrés pour avoir refusé de renier leur foi au Christ. Ces vestiges datent du 17ème siècle.</w:t>
      </w:r>
    </w:p>
    <w:p w14:paraId="6A4470A6" w14:textId="77777777" w:rsidR="009D4C47" w:rsidRPr="009D4C47" w:rsidRDefault="009D4C47" w:rsidP="003A178C">
      <w:pPr>
        <w:rPr>
          <w:rFonts w:ascii="Times" w:hAnsi="Times"/>
          <w:b/>
          <w:bCs/>
          <w:sz w:val="22"/>
          <w:szCs w:val="22"/>
        </w:rPr>
      </w:pPr>
    </w:p>
    <w:p w14:paraId="57D21BD8" w14:textId="77777777" w:rsidR="008A67D7" w:rsidRPr="001048AD" w:rsidRDefault="008A67D7" w:rsidP="0059375F">
      <w:pPr>
        <w:autoSpaceDE w:val="0"/>
        <w:autoSpaceDN w:val="0"/>
        <w:adjustRightInd w:val="0"/>
        <w:rPr>
          <w:rFonts w:ascii="Times New Roman" w:hAnsi="Times New Roman" w:cs="Times New Roman"/>
          <w:b/>
          <w:bCs/>
          <w:color w:val="1A1A1A"/>
        </w:rPr>
      </w:pPr>
    </w:p>
    <w:p w14:paraId="669E10C1" w14:textId="08163FBC" w:rsidR="00B13FC5" w:rsidRDefault="00BB7894" w:rsidP="00C56474">
      <w:pPr>
        <w:jc w:val="center"/>
        <w:rPr>
          <w:rFonts w:cs="Times"/>
          <w:b/>
          <w:bCs/>
        </w:rPr>
      </w:pPr>
      <w:r w:rsidRPr="00D66AED">
        <w:rPr>
          <w:rFonts w:cs="Times"/>
          <w:b/>
          <w:bCs/>
        </w:rPr>
        <w:t>PROGRAMME</w:t>
      </w:r>
    </w:p>
    <w:p w14:paraId="5897BAD4" w14:textId="77777777" w:rsidR="00C56474" w:rsidRPr="00C56474" w:rsidRDefault="00C56474" w:rsidP="00C56474">
      <w:pPr>
        <w:jc w:val="center"/>
        <w:rPr>
          <w:rFonts w:ascii="Calibri" w:hAnsi="Calibri" w:cs="Calibri"/>
          <w:b/>
        </w:rPr>
      </w:pPr>
    </w:p>
    <w:p w14:paraId="34F56E26" w14:textId="1BC2D648" w:rsidR="00317F2F" w:rsidRPr="00955901" w:rsidRDefault="00404B6E" w:rsidP="00BB7894">
      <w:pPr>
        <w:spacing w:line="276" w:lineRule="auto"/>
        <w:rPr>
          <w:rFonts w:ascii="Times" w:hAnsi="Times" w:cs="Arial"/>
          <w:sz w:val="22"/>
          <w:szCs w:val="22"/>
        </w:rPr>
      </w:pPr>
      <w:r>
        <w:rPr>
          <w:rFonts w:ascii="Times" w:hAnsi="Times" w:cs="Arial"/>
          <w:b/>
          <w:sz w:val="22"/>
          <w:szCs w:val="22"/>
        </w:rPr>
        <w:t>0</w:t>
      </w:r>
      <w:r w:rsidR="00B750F2">
        <w:rPr>
          <w:rFonts w:ascii="Times" w:hAnsi="Times" w:cs="Arial"/>
          <w:b/>
          <w:sz w:val="22"/>
          <w:szCs w:val="22"/>
        </w:rPr>
        <w:t>7</w:t>
      </w:r>
      <w:r>
        <w:rPr>
          <w:rFonts w:ascii="Times" w:hAnsi="Times" w:cs="Arial"/>
          <w:b/>
          <w:sz w:val="22"/>
          <w:szCs w:val="22"/>
        </w:rPr>
        <w:t>h</w:t>
      </w:r>
      <w:r w:rsidR="00B750F2">
        <w:rPr>
          <w:rFonts w:ascii="Times" w:hAnsi="Times" w:cs="Arial"/>
          <w:b/>
          <w:sz w:val="22"/>
          <w:szCs w:val="22"/>
        </w:rPr>
        <w:t>45</w:t>
      </w:r>
      <w:r w:rsidR="00BB7894" w:rsidRPr="00955901">
        <w:rPr>
          <w:rFonts w:ascii="Times" w:hAnsi="Times" w:cs="Arial"/>
          <w:sz w:val="22"/>
          <w:szCs w:val="22"/>
        </w:rPr>
        <w:t xml:space="preserve"> : </w:t>
      </w:r>
      <w:r w:rsidR="00DC642D" w:rsidRPr="00955901">
        <w:rPr>
          <w:rFonts w:ascii="Times" w:hAnsi="Times" w:cs="Arial"/>
          <w:sz w:val="22"/>
          <w:szCs w:val="22"/>
        </w:rPr>
        <w:tab/>
      </w:r>
      <w:r w:rsidR="0041136F">
        <w:rPr>
          <w:rFonts w:ascii="Times" w:hAnsi="Times" w:cs="Arial"/>
          <w:sz w:val="22"/>
          <w:szCs w:val="22"/>
        </w:rPr>
        <w:t>Rendez-vous Rue Fritz Kieffer (à la hauteur de l’hôtel Hilton)</w:t>
      </w:r>
    </w:p>
    <w:p w14:paraId="29139E7C" w14:textId="310A633D" w:rsidR="00BB7894" w:rsidRPr="00955901" w:rsidRDefault="00404B6E" w:rsidP="00BB7894">
      <w:pPr>
        <w:spacing w:line="276" w:lineRule="auto"/>
        <w:rPr>
          <w:rFonts w:ascii="Times" w:hAnsi="Times" w:cs="Arial"/>
          <w:sz w:val="22"/>
          <w:szCs w:val="22"/>
        </w:rPr>
      </w:pPr>
      <w:r>
        <w:rPr>
          <w:rFonts w:ascii="Times" w:hAnsi="Times" w:cs="Arial"/>
          <w:b/>
          <w:sz w:val="22"/>
          <w:szCs w:val="22"/>
        </w:rPr>
        <w:t>08h</w:t>
      </w:r>
      <w:r w:rsidR="00B750F2">
        <w:rPr>
          <w:rFonts w:ascii="Times" w:hAnsi="Times" w:cs="Arial"/>
          <w:b/>
          <w:sz w:val="22"/>
          <w:szCs w:val="22"/>
        </w:rPr>
        <w:t>00</w:t>
      </w:r>
      <w:r w:rsidR="00BB7894" w:rsidRPr="00955901">
        <w:rPr>
          <w:rFonts w:ascii="Times" w:hAnsi="Times" w:cs="Arial"/>
          <w:sz w:val="22"/>
          <w:szCs w:val="22"/>
        </w:rPr>
        <w:t xml:space="preserve"> : </w:t>
      </w:r>
      <w:r w:rsidR="00BB7894" w:rsidRPr="00955901">
        <w:rPr>
          <w:rFonts w:ascii="Times" w:hAnsi="Times" w:cs="Arial"/>
          <w:sz w:val="22"/>
          <w:szCs w:val="22"/>
        </w:rPr>
        <w:tab/>
        <w:t xml:space="preserve">Départ </w:t>
      </w:r>
      <w:r w:rsidR="008C2E13" w:rsidRPr="00955901">
        <w:rPr>
          <w:rFonts w:ascii="Times" w:hAnsi="Times" w:cs="Arial"/>
          <w:sz w:val="22"/>
          <w:szCs w:val="22"/>
        </w:rPr>
        <w:t>de l’autocar</w:t>
      </w:r>
      <w:r>
        <w:rPr>
          <w:rFonts w:ascii="Times" w:hAnsi="Times" w:cs="Arial"/>
          <w:sz w:val="22"/>
          <w:szCs w:val="22"/>
        </w:rPr>
        <w:t xml:space="preserve"> </w:t>
      </w:r>
      <w:r w:rsidR="008C2E13" w:rsidRPr="00955901">
        <w:rPr>
          <w:rFonts w:ascii="Times" w:hAnsi="Times" w:cs="Arial"/>
          <w:sz w:val="22"/>
          <w:szCs w:val="22"/>
        </w:rPr>
        <w:t>vers</w:t>
      </w:r>
      <w:r w:rsidR="00954B88" w:rsidRPr="00955901">
        <w:rPr>
          <w:rFonts w:ascii="Times" w:hAnsi="Times" w:cs="Arial"/>
          <w:sz w:val="22"/>
          <w:szCs w:val="22"/>
        </w:rPr>
        <w:t xml:space="preserve"> </w:t>
      </w:r>
      <w:proofErr w:type="spellStart"/>
      <w:r w:rsidR="00B750F2">
        <w:rPr>
          <w:rFonts w:ascii="Times" w:hAnsi="Times" w:cs="Arial"/>
          <w:sz w:val="22"/>
          <w:szCs w:val="22"/>
        </w:rPr>
        <w:t>Wattwiller</w:t>
      </w:r>
      <w:proofErr w:type="spellEnd"/>
    </w:p>
    <w:p w14:paraId="5FC657FA" w14:textId="38992DBC" w:rsidR="00B750F2" w:rsidRDefault="001F3A29" w:rsidP="00B750F2">
      <w:pPr>
        <w:spacing w:line="276" w:lineRule="auto"/>
        <w:ind w:left="1418" w:hanging="1418"/>
        <w:rPr>
          <w:rFonts w:ascii="Times" w:hAnsi="Times" w:cs="Arial"/>
          <w:bCs/>
          <w:iCs/>
          <w:sz w:val="22"/>
          <w:szCs w:val="22"/>
        </w:rPr>
      </w:pPr>
      <w:r>
        <w:rPr>
          <w:rFonts w:ascii="Times" w:hAnsi="Times" w:cs="Arial"/>
          <w:b/>
          <w:sz w:val="22"/>
          <w:szCs w:val="22"/>
        </w:rPr>
        <w:t>09h30</w:t>
      </w:r>
      <w:r w:rsidR="00BB7894" w:rsidRPr="00955901">
        <w:rPr>
          <w:rFonts w:ascii="Times" w:hAnsi="Times" w:cs="Arial"/>
          <w:sz w:val="22"/>
          <w:szCs w:val="22"/>
        </w:rPr>
        <w:t> :</w:t>
      </w:r>
      <w:r w:rsidR="00DC642D" w:rsidRPr="00955901">
        <w:rPr>
          <w:rFonts w:ascii="Times" w:hAnsi="Times" w:cs="Arial"/>
          <w:sz w:val="22"/>
          <w:szCs w:val="22"/>
        </w:rPr>
        <w:t xml:space="preserve"> </w:t>
      </w:r>
      <w:r w:rsidR="00526711" w:rsidRPr="00955901">
        <w:rPr>
          <w:rFonts w:ascii="Times" w:hAnsi="Times" w:cs="Arial"/>
          <w:sz w:val="22"/>
          <w:szCs w:val="22"/>
        </w:rPr>
        <w:tab/>
      </w:r>
      <w:r w:rsidR="00404B6E">
        <w:rPr>
          <w:rFonts w:ascii="Times" w:hAnsi="Times" w:cs="Arial"/>
          <w:bCs/>
          <w:iCs/>
          <w:sz w:val="22"/>
          <w:szCs w:val="22"/>
        </w:rPr>
        <w:t xml:space="preserve">Arrivée à </w:t>
      </w:r>
      <w:proofErr w:type="spellStart"/>
      <w:r w:rsidR="00B750F2">
        <w:rPr>
          <w:rFonts w:ascii="Times" w:hAnsi="Times" w:cs="Arial"/>
          <w:bCs/>
          <w:iCs/>
          <w:sz w:val="22"/>
          <w:szCs w:val="22"/>
        </w:rPr>
        <w:t>Wattwiller</w:t>
      </w:r>
      <w:proofErr w:type="spellEnd"/>
      <w:r w:rsidR="00B750F2">
        <w:rPr>
          <w:rFonts w:ascii="Times" w:hAnsi="Times" w:cs="Arial"/>
          <w:bCs/>
          <w:iCs/>
          <w:sz w:val="22"/>
          <w:szCs w:val="22"/>
        </w:rPr>
        <w:t xml:space="preserve"> </w:t>
      </w:r>
    </w:p>
    <w:p w14:paraId="4B9A04E6" w14:textId="111B56FE" w:rsidR="00B750F2" w:rsidRDefault="00B750F2" w:rsidP="00B750F2">
      <w:pPr>
        <w:spacing w:line="276" w:lineRule="auto"/>
        <w:ind w:left="1418" w:hanging="1418"/>
        <w:rPr>
          <w:rFonts w:ascii="Times" w:hAnsi="Times" w:cs="Arial"/>
          <w:sz w:val="22"/>
          <w:szCs w:val="22"/>
        </w:rPr>
      </w:pPr>
      <w:r>
        <w:rPr>
          <w:rFonts w:ascii="Times" w:hAnsi="Times" w:cs="Arial"/>
          <w:b/>
          <w:sz w:val="22"/>
          <w:szCs w:val="22"/>
        </w:rPr>
        <w:t>10h</w:t>
      </w:r>
      <w:r w:rsidR="001F3A29">
        <w:rPr>
          <w:rFonts w:ascii="Times" w:hAnsi="Times" w:cs="Arial"/>
          <w:b/>
          <w:sz w:val="22"/>
          <w:szCs w:val="22"/>
        </w:rPr>
        <w:t>00</w:t>
      </w:r>
      <w:r>
        <w:rPr>
          <w:rFonts w:ascii="Times" w:hAnsi="Times" w:cs="Arial"/>
          <w:b/>
          <w:sz w:val="22"/>
          <w:szCs w:val="22"/>
        </w:rPr>
        <w:t> </w:t>
      </w:r>
      <w:r w:rsidRPr="00B750F2">
        <w:rPr>
          <w:rFonts w:ascii="Times" w:hAnsi="Times" w:cs="Arial"/>
          <w:sz w:val="22"/>
          <w:szCs w:val="22"/>
        </w:rPr>
        <w:t>:</w:t>
      </w:r>
      <w:r>
        <w:rPr>
          <w:rFonts w:ascii="Times" w:hAnsi="Times" w:cs="Arial"/>
          <w:sz w:val="22"/>
          <w:szCs w:val="22"/>
        </w:rPr>
        <w:tab/>
        <w:t>Visites guidées à la Fondation François Schneider de l’exposition « </w:t>
      </w:r>
      <w:r w:rsidRPr="00B750F2">
        <w:rPr>
          <w:rFonts w:ascii="Times" w:hAnsi="Times" w:cs="Arial"/>
          <w:b/>
          <w:bCs/>
          <w:i/>
          <w:iCs/>
          <w:sz w:val="22"/>
          <w:szCs w:val="22"/>
        </w:rPr>
        <w:t>Nos îles</w:t>
      </w:r>
      <w:r>
        <w:rPr>
          <w:rFonts w:ascii="Times" w:hAnsi="Times" w:cs="Arial"/>
          <w:sz w:val="22"/>
          <w:szCs w:val="22"/>
        </w:rPr>
        <w:t> » et visite des jardins et des sculptures</w:t>
      </w:r>
    </w:p>
    <w:p w14:paraId="60323899" w14:textId="47151C50" w:rsidR="006456B1" w:rsidRPr="00955901" w:rsidRDefault="00490969" w:rsidP="00490969">
      <w:pPr>
        <w:spacing w:line="276" w:lineRule="auto"/>
        <w:rPr>
          <w:rFonts w:ascii="Times" w:hAnsi="Times" w:cs="Arial"/>
          <w:sz w:val="22"/>
          <w:szCs w:val="22"/>
        </w:rPr>
      </w:pPr>
      <w:r>
        <w:rPr>
          <w:rFonts w:ascii="Times" w:hAnsi="Times" w:cs="Arial"/>
          <w:b/>
          <w:bCs/>
          <w:sz w:val="22"/>
          <w:szCs w:val="22"/>
        </w:rPr>
        <w:t>12h</w:t>
      </w:r>
      <w:r w:rsidR="001F3A29">
        <w:rPr>
          <w:rFonts w:ascii="Times" w:hAnsi="Times" w:cs="Arial"/>
          <w:b/>
          <w:bCs/>
          <w:sz w:val="22"/>
          <w:szCs w:val="22"/>
        </w:rPr>
        <w:t>00</w:t>
      </w:r>
      <w:r w:rsidR="0021171F" w:rsidRPr="00955901">
        <w:rPr>
          <w:rFonts w:ascii="Times" w:hAnsi="Times" w:cs="Arial"/>
          <w:sz w:val="22"/>
          <w:szCs w:val="22"/>
        </w:rPr>
        <w:t> :</w:t>
      </w:r>
      <w:r w:rsidR="0021171F" w:rsidRPr="00955901">
        <w:rPr>
          <w:rFonts w:ascii="Times" w:hAnsi="Times" w:cs="Arial"/>
          <w:sz w:val="22"/>
          <w:szCs w:val="22"/>
        </w:rPr>
        <w:tab/>
      </w:r>
      <w:r>
        <w:rPr>
          <w:rFonts w:ascii="Times" w:hAnsi="Times" w:cs="Arial"/>
          <w:sz w:val="22"/>
          <w:szCs w:val="22"/>
        </w:rPr>
        <w:tab/>
      </w:r>
      <w:r w:rsidR="00643FDB">
        <w:rPr>
          <w:rFonts w:ascii="Times" w:hAnsi="Times" w:cs="Arial"/>
          <w:sz w:val="22"/>
          <w:szCs w:val="22"/>
        </w:rPr>
        <w:t xml:space="preserve">Visite libre de la Basilique de Notre-Dame de </w:t>
      </w:r>
      <w:proofErr w:type="spellStart"/>
      <w:r w:rsidR="00643FDB">
        <w:rPr>
          <w:rFonts w:ascii="Times" w:hAnsi="Times" w:cs="Arial"/>
          <w:sz w:val="22"/>
          <w:szCs w:val="22"/>
        </w:rPr>
        <w:t>Thierenbach</w:t>
      </w:r>
      <w:proofErr w:type="spellEnd"/>
    </w:p>
    <w:p w14:paraId="6024185C" w14:textId="60F0A80D" w:rsidR="00490969" w:rsidRPr="00490969" w:rsidRDefault="00643FDB" w:rsidP="00643FDB">
      <w:pPr>
        <w:shd w:val="clear" w:color="auto" w:fill="FFFFFF"/>
        <w:spacing w:line="276" w:lineRule="auto"/>
        <w:ind w:left="1418" w:hanging="1418"/>
        <w:rPr>
          <w:rFonts w:ascii="Times" w:hAnsi="Times" w:cs="Arial"/>
          <w:bCs/>
          <w:sz w:val="22"/>
          <w:szCs w:val="22"/>
        </w:rPr>
      </w:pPr>
      <w:r>
        <w:rPr>
          <w:rFonts w:ascii="Times" w:hAnsi="Times" w:cs="Arial"/>
          <w:b/>
          <w:sz w:val="22"/>
          <w:szCs w:val="22"/>
        </w:rPr>
        <w:t>1</w:t>
      </w:r>
      <w:r w:rsidR="001F3A29">
        <w:rPr>
          <w:rFonts w:ascii="Times" w:hAnsi="Times" w:cs="Arial"/>
          <w:b/>
          <w:sz w:val="22"/>
          <w:szCs w:val="22"/>
        </w:rPr>
        <w:t>2h45</w:t>
      </w:r>
      <w:r w:rsidR="006456B1" w:rsidRPr="00955901">
        <w:rPr>
          <w:rFonts w:ascii="Times" w:hAnsi="Times" w:cs="Arial"/>
          <w:sz w:val="22"/>
          <w:szCs w:val="22"/>
        </w:rPr>
        <w:t> :</w:t>
      </w:r>
      <w:r w:rsidR="00FE36C7">
        <w:rPr>
          <w:rFonts w:ascii="Times" w:hAnsi="Times" w:cs="Arial"/>
          <w:sz w:val="22"/>
          <w:szCs w:val="22"/>
        </w:rPr>
        <w:tab/>
      </w:r>
      <w:r>
        <w:rPr>
          <w:rFonts w:ascii="Times" w:hAnsi="Times" w:cs="Arial"/>
          <w:sz w:val="22"/>
          <w:szCs w:val="22"/>
        </w:rPr>
        <w:t>Déjeuner à la Ferme des Moines</w:t>
      </w:r>
    </w:p>
    <w:p w14:paraId="38CFF62C" w14:textId="3D2BD22F" w:rsidR="001F3A29" w:rsidRDefault="00490969" w:rsidP="003F1E9A">
      <w:pPr>
        <w:shd w:val="clear" w:color="auto" w:fill="FFFFFF"/>
        <w:spacing w:line="276" w:lineRule="auto"/>
        <w:rPr>
          <w:rFonts w:ascii="Times" w:hAnsi="Times" w:cs="Arial"/>
          <w:sz w:val="22"/>
          <w:szCs w:val="22"/>
        </w:rPr>
      </w:pPr>
      <w:r>
        <w:rPr>
          <w:rFonts w:ascii="Times" w:hAnsi="Times" w:cs="Arial"/>
          <w:b/>
          <w:sz w:val="22"/>
          <w:szCs w:val="22"/>
        </w:rPr>
        <w:t>1</w:t>
      </w:r>
      <w:r w:rsidR="006D7929">
        <w:rPr>
          <w:rFonts w:ascii="Times" w:hAnsi="Times" w:cs="Arial"/>
          <w:b/>
          <w:sz w:val="22"/>
          <w:szCs w:val="22"/>
        </w:rPr>
        <w:t>4</w:t>
      </w:r>
      <w:r>
        <w:rPr>
          <w:rFonts w:ascii="Times" w:hAnsi="Times" w:cs="Arial"/>
          <w:b/>
          <w:sz w:val="22"/>
          <w:szCs w:val="22"/>
        </w:rPr>
        <w:t>h</w:t>
      </w:r>
      <w:r w:rsidR="001F3A29">
        <w:rPr>
          <w:rFonts w:ascii="Times" w:hAnsi="Times" w:cs="Arial"/>
          <w:b/>
          <w:sz w:val="22"/>
          <w:szCs w:val="22"/>
        </w:rPr>
        <w:t>15</w:t>
      </w:r>
      <w:r w:rsidR="0054727E" w:rsidRPr="00955901">
        <w:rPr>
          <w:rFonts w:ascii="Times" w:hAnsi="Times" w:cs="Arial"/>
          <w:sz w:val="22"/>
          <w:szCs w:val="22"/>
        </w:rPr>
        <w:t> :</w:t>
      </w:r>
      <w:r w:rsidR="0054727E" w:rsidRPr="00955901">
        <w:rPr>
          <w:rFonts w:ascii="Times" w:hAnsi="Times" w:cs="Arial"/>
          <w:sz w:val="22"/>
          <w:szCs w:val="22"/>
        </w:rPr>
        <w:tab/>
      </w:r>
      <w:r w:rsidR="00CD61D7">
        <w:rPr>
          <w:rFonts w:ascii="Times" w:hAnsi="Times" w:cs="Arial"/>
          <w:sz w:val="22"/>
          <w:szCs w:val="22"/>
        </w:rPr>
        <w:tab/>
      </w:r>
      <w:r w:rsidR="001F3A29">
        <w:rPr>
          <w:rFonts w:ascii="Times" w:hAnsi="Times" w:cs="Arial"/>
          <w:sz w:val="22"/>
          <w:szCs w:val="22"/>
        </w:rPr>
        <w:t xml:space="preserve">Départ pour le </w:t>
      </w:r>
      <w:r w:rsidR="006D7929">
        <w:rPr>
          <w:rFonts w:ascii="Times" w:hAnsi="Times" w:cs="Arial"/>
          <w:sz w:val="22"/>
          <w:szCs w:val="22"/>
        </w:rPr>
        <w:t xml:space="preserve">Château-Musée du </w:t>
      </w:r>
      <w:proofErr w:type="spellStart"/>
      <w:r w:rsidR="006D7929">
        <w:rPr>
          <w:rFonts w:ascii="Times" w:hAnsi="Times" w:cs="Arial"/>
          <w:sz w:val="22"/>
          <w:szCs w:val="22"/>
        </w:rPr>
        <w:t>Bucheneck</w:t>
      </w:r>
      <w:proofErr w:type="spellEnd"/>
    </w:p>
    <w:p w14:paraId="49A4588A" w14:textId="17BABE05" w:rsidR="006456B1" w:rsidRDefault="001F3A29" w:rsidP="00275031">
      <w:pPr>
        <w:shd w:val="clear" w:color="auto" w:fill="FFFFFF"/>
        <w:spacing w:line="276" w:lineRule="auto"/>
        <w:ind w:left="1418" w:hanging="1418"/>
        <w:rPr>
          <w:rFonts w:ascii="Times" w:hAnsi="Times" w:cs="Arial"/>
          <w:sz w:val="22"/>
          <w:szCs w:val="22"/>
        </w:rPr>
      </w:pPr>
      <w:r w:rsidRPr="00275031">
        <w:rPr>
          <w:rFonts w:ascii="Times" w:hAnsi="Times" w:cs="Arial"/>
          <w:b/>
          <w:bCs/>
          <w:sz w:val="22"/>
          <w:szCs w:val="22"/>
        </w:rPr>
        <w:t>14h30</w:t>
      </w:r>
      <w:r>
        <w:rPr>
          <w:rFonts w:ascii="Times" w:hAnsi="Times" w:cs="Arial"/>
          <w:sz w:val="22"/>
          <w:szCs w:val="22"/>
        </w:rPr>
        <w:t> :</w:t>
      </w:r>
      <w:r>
        <w:rPr>
          <w:rFonts w:ascii="Times" w:hAnsi="Times" w:cs="Arial"/>
          <w:sz w:val="22"/>
          <w:szCs w:val="22"/>
        </w:rPr>
        <w:tab/>
      </w:r>
      <w:r w:rsidR="00275031">
        <w:rPr>
          <w:rFonts w:ascii="Times" w:hAnsi="Times" w:cs="Arial"/>
          <w:sz w:val="22"/>
          <w:szCs w:val="22"/>
        </w:rPr>
        <w:t xml:space="preserve">Visite libre du Château-Musée de </w:t>
      </w:r>
      <w:proofErr w:type="spellStart"/>
      <w:r w:rsidR="00275031">
        <w:rPr>
          <w:rFonts w:ascii="Times" w:hAnsi="Times" w:cs="Arial"/>
          <w:sz w:val="22"/>
          <w:szCs w:val="22"/>
        </w:rPr>
        <w:t>Bucheneck</w:t>
      </w:r>
      <w:proofErr w:type="spellEnd"/>
      <w:r w:rsidR="00275031">
        <w:rPr>
          <w:rFonts w:ascii="Times" w:hAnsi="Times" w:cs="Arial"/>
          <w:sz w:val="22"/>
          <w:szCs w:val="22"/>
        </w:rPr>
        <w:t>, accueil et petite présentation par Mme Dos Santos, conservatrice</w:t>
      </w:r>
      <w:r w:rsidR="006D7929">
        <w:rPr>
          <w:rFonts w:ascii="Times" w:hAnsi="Times" w:cs="Arial"/>
          <w:sz w:val="22"/>
          <w:szCs w:val="22"/>
        </w:rPr>
        <w:t xml:space="preserve"> </w:t>
      </w:r>
    </w:p>
    <w:p w14:paraId="7B6857C1" w14:textId="37C1D492" w:rsidR="00490969" w:rsidRDefault="00490969" w:rsidP="003F1E9A">
      <w:pPr>
        <w:shd w:val="clear" w:color="auto" w:fill="FFFFFF"/>
        <w:spacing w:line="276" w:lineRule="auto"/>
        <w:rPr>
          <w:rFonts w:ascii="Times" w:hAnsi="Times" w:cs="Arial"/>
          <w:sz w:val="22"/>
          <w:szCs w:val="22"/>
        </w:rPr>
      </w:pPr>
      <w:r w:rsidRPr="00E10FEF">
        <w:rPr>
          <w:rFonts w:ascii="Times" w:hAnsi="Times" w:cs="Arial"/>
          <w:b/>
          <w:bCs/>
          <w:sz w:val="22"/>
          <w:szCs w:val="22"/>
        </w:rPr>
        <w:t>1</w:t>
      </w:r>
      <w:r w:rsidR="00275031">
        <w:rPr>
          <w:rFonts w:ascii="Times" w:hAnsi="Times" w:cs="Arial"/>
          <w:b/>
          <w:bCs/>
          <w:sz w:val="22"/>
          <w:szCs w:val="22"/>
        </w:rPr>
        <w:t>5h45</w:t>
      </w:r>
      <w:r>
        <w:rPr>
          <w:rFonts w:ascii="Times" w:hAnsi="Times" w:cs="Arial"/>
          <w:sz w:val="22"/>
          <w:szCs w:val="22"/>
        </w:rPr>
        <w:t> :</w:t>
      </w:r>
      <w:r>
        <w:rPr>
          <w:rFonts w:ascii="Times" w:hAnsi="Times" w:cs="Arial"/>
          <w:sz w:val="22"/>
          <w:szCs w:val="22"/>
        </w:rPr>
        <w:tab/>
      </w:r>
      <w:r>
        <w:rPr>
          <w:rFonts w:ascii="Times" w:hAnsi="Times" w:cs="Arial"/>
          <w:sz w:val="22"/>
          <w:szCs w:val="22"/>
        </w:rPr>
        <w:tab/>
      </w:r>
      <w:r w:rsidR="006D7929">
        <w:rPr>
          <w:rFonts w:ascii="Times" w:hAnsi="Times" w:cs="Arial"/>
          <w:sz w:val="22"/>
          <w:szCs w:val="22"/>
        </w:rPr>
        <w:t>Fin des visites</w:t>
      </w:r>
      <w:r w:rsidR="00275031">
        <w:rPr>
          <w:rFonts w:ascii="Times" w:hAnsi="Times" w:cs="Arial"/>
          <w:sz w:val="22"/>
          <w:szCs w:val="22"/>
        </w:rPr>
        <w:t xml:space="preserve"> au Château-Musée</w:t>
      </w:r>
    </w:p>
    <w:p w14:paraId="05A9AF6D" w14:textId="27B594D5" w:rsidR="00490969" w:rsidRDefault="00490969" w:rsidP="003F1E9A">
      <w:pPr>
        <w:shd w:val="clear" w:color="auto" w:fill="FFFFFF"/>
        <w:spacing w:line="276" w:lineRule="auto"/>
        <w:rPr>
          <w:rFonts w:ascii="Times" w:hAnsi="Times" w:cs="Arial"/>
          <w:sz w:val="22"/>
          <w:szCs w:val="22"/>
        </w:rPr>
      </w:pPr>
      <w:r w:rsidRPr="00E10FEF">
        <w:rPr>
          <w:rFonts w:ascii="Times" w:hAnsi="Times" w:cs="Arial"/>
          <w:b/>
          <w:bCs/>
          <w:sz w:val="22"/>
          <w:szCs w:val="22"/>
        </w:rPr>
        <w:t>16h</w:t>
      </w:r>
      <w:r w:rsidR="00275031">
        <w:rPr>
          <w:rFonts w:ascii="Times" w:hAnsi="Times" w:cs="Arial"/>
          <w:b/>
          <w:bCs/>
          <w:sz w:val="22"/>
          <w:szCs w:val="22"/>
        </w:rPr>
        <w:t>00</w:t>
      </w:r>
      <w:r>
        <w:rPr>
          <w:rFonts w:ascii="Times" w:hAnsi="Times" w:cs="Arial"/>
          <w:sz w:val="22"/>
          <w:szCs w:val="22"/>
        </w:rPr>
        <w:t> :</w:t>
      </w:r>
      <w:r>
        <w:rPr>
          <w:rFonts w:ascii="Times" w:hAnsi="Times" w:cs="Arial"/>
          <w:sz w:val="22"/>
          <w:szCs w:val="22"/>
        </w:rPr>
        <w:tab/>
      </w:r>
      <w:r>
        <w:rPr>
          <w:rFonts w:ascii="Times" w:hAnsi="Times" w:cs="Arial"/>
          <w:sz w:val="22"/>
          <w:szCs w:val="22"/>
        </w:rPr>
        <w:tab/>
      </w:r>
      <w:r w:rsidR="00275031">
        <w:rPr>
          <w:rFonts w:ascii="Times" w:hAnsi="Times" w:cs="Arial"/>
          <w:sz w:val="22"/>
          <w:szCs w:val="22"/>
        </w:rPr>
        <w:t>Visite avec explication historique de l’</w:t>
      </w:r>
      <w:proofErr w:type="spellStart"/>
      <w:r w:rsidR="00275031">
        <w:rPr>
          <w:rFonts w:ascii="Times" w:hAnsi="Times" w:cs="Arial"/>
          <w:sz w:val="22"/>
          <w:szCs w:val="22"/>
        </w:rPr>
        <w:t>Eglise</w:t>
      </w:r>
      <w:proofErr w:type="spellEnd"/>
      <w:r w:rsidR="00275031">
        <w:rPr>
          <w:rFonts w:ascii="Times" w:hAnsi="Times" w:cs="Arial"/>
          <w:sz w:val="22"/>
          <w:szCs w:val="22"/>
        </w:rPr>
        <w:t xml:space="preserve"> Saint-Maurice à </w:t>
      </w:r>
      <w:proofErr w:type="spellStart"/>
      <w:r w:rsidR="00275031">
        <w:rPr>
          <w:rFonts w:ascii="Times" w:hAnsi="Times" w:cs="Arial"/>
          <w:sz w:val="22"/>
          <w:szCs w:val="22"/>
        </w:rPr>
        <w:t>Soultz</w:t>
      </w:r>
      <w:proofErr w:type="spellEnd"/>
    </w:p>
    <w:p w14:paraId="42DABB1A" w14:textId="23BFDCF0" w:rsidR="00CD6AA5" w:rsidRDefault="00A9195B" w:rsidP="00CD6AA5">
      <w:pPr>
        <w:shd w:val="clear" w:color="auto" w:fill="FFFFFF"/>
        <w:spacing w:line="276" w:lineRule="auto"/>
        <w:rPr>
          <w:rFonts w:ascii="Times" w:hAnsi="Times" w:cs="Arial"/>
          <w:sz w:val="22"/>
          <w:szCs w:val="22"/>
        </w:rPr>
      </w:pPr>
      <w:r w:rsidRPr="00E10FEF">
        <w:rPr>
          <w:rFonts w:ascii="Times" w:hAnsi="Times" w:cs="Arial"/>
          <w:b/>
          <w:bCs/>
          <w:sz w:val="22"/>
          <w:szCs w:val="22"/>
        </w:rPr>
        <w:t>1</w:t>
      </w:r>
      <w:r w:rsidR="00275031">
        <w:rPr>
          <w:rFonts w:ascii="Times" w:hAnsi="Times" w:cs="Arial"/>
          <w:b/>
          <w:bCs/>
          <w:sz w:val="22"/>
          <w:szCs w:val="22"/>
        </w:rPr>
        <w:t>6h45</w:t>
      </w:r>
      <w:r>
        <w:rPr>
          <w:rFonts w:ascii="Times" w:hAnsi="Times" w:cs="Arial"/>
          <w:sz w:val="22"/>
          <w:szCs w:val="22"/>
        </w:rPr>
        <w:t> :</w:t>
      </w:r>
      <w:r>
        <w:rPr>
          <w:rFonts w:ascii="Times" w:hAnsi="Times" w:cs="Arial"/>
          <w:sz w:val="22"/>
          <w:szCs w:val="22"/>
        </w:rPr>
        <w:tab/>
      </w:r>
      <w:r>
        <w:rPr>
          <w:rFonts w:ascii="Times" w:hAnsi="Times" w:cs="Arial"/>
          <w:sz w:val="22"/>
          <w:szCs w:val="22"/>
        </w:rPr>
        <w:tab/>
      </w:r>
      <w:r w:rsidR="00275031">
        <w:rPr>
          <w:rFonts w:ascii="Times" w:hAnsi="Times" w:cs="Arial"/>
          <w:sz w:val="22"/>
          <w:szCs w:val="22"/>
        </w:rPr>
        <w:t>Fin des visites et départ pour Strasbourg</w:t>
      </w:r>
    </w:p>
    <w:p w14:paraId="01B2B14A" w14:textId="6D8218BF" w:rsidR="00CD6AA5" w:rsidRPr="00F8006E" w:rsidRDefault="006C7581" w:rsidP="00F8006E">
      <w:pPr>
        <w:shd w:val="clear" w:color="auto" w:fill="FFFFFF"/>
        <w:spacing w:line="276" w:lineRule="auto"/>
        <w:rPr>
          <w:rFonts w:ascii="Times" w:hAnsi="Times" w:cs="Arial"/>
          <w:sz w:val="22"/>
          <w:szCs w:val="22"/>
        </w:rPr>
      </w:pPr>
      <w:r w:rsidRPr="006C7581">
        <w:rPr>
          <w:rFonts w:ascii="Times" w:hAnsi="Times" w:cs="Arial"/>
          <w:b/>
          <w:bCs/>
          <w:sz w:val="22"/>
          <w:szCs w:val="22"/>
        </w:rPr>
        <w:t>18h30</w:t>
      </w:r>
      <w:r>
        <w:rPr>
          <w:rFonts w:ascii="Times" w:hAnsi="Times" w:cs="Arial"/>
          <w:sz w:val="22"/>
          <w:szCs w:val="22"/>
        </w:rPr>
        <w:t> :</w:t>
      </w:r>
      <w:r>
        <w:rPr>
          <w:rFonts w:ascii="Times" w:hAnsi="Times" w:cs="Arial"/>
          <w:sz w:val="22"/>
          <w:szCs w:val="22"/>
        </w:rPr>
        <w:tab/>
      </w:r>
      <w:r>
        <w:rPr>
          <w:rFonts w:ascii="Times" w:hAnsi="Times" w:cs="Arial"/>
          <w:sz w:val="22"/>
          <w:szCs w:val="22"/>
        </w:rPr>
        <w:tab/>
        <w:t>Arrivée prévue à Strasbourg.</w:t>
      </w:r>
    </w:p>
    <w:p w14:paraId="7197011C" w14:textId="49127D8B" w:rsidR="00F8006E" w:rsidRPr="00F8006E" w:rsidRDefault="00F8006E" w:rsidP="00F8006E">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Arial"/>
          <w:b/>
          <w:bCs/>
          <w:iCs/>
          <w:u w:val="single"/>
        </w:rPr>
      </w:pPr>
      <w:r w:rsidRPr="00CD6AA5">
        <w:rPr>
          <w:rFonts w:ascii="Times" w:hAnsi="Times" w:cs="Arial"/>
          <w:iCs/>
          <w:u w:val="single"/>
        </w:rPr>
        <w:t xml:space="preserve">Prix par personne : </w:t>
      </w:r>
      <w:r w:rsidRPr="00CD6AA5">
        <w:rPr>
          <w:rFonts w:ascii="Times" w:hAnsi="Times" w:cs="Arial"/>
          <w:b/>
          <w:bCs/>
          <w:iCs/>
          <w:u w:val="single"/>
        </w:rPr>
        <w:t>79€</w:t>
      </w:r>
    </w:p>
    <w:p w14:paraId="636F3831" w14:textId="4990C546" w:rsidR="000477B8" w:rsidRDefault="00CD6AA5" w:rsidP="007D2CCB">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Arial"/>
          <w:b/>
          <w:bCs/>
          <w:iCs/>
          <w:u w:val="single"/>
        </w:rPr>
      </w:pPr>
      <w:r>
        <w:rPr>
          <w:rFonts w:ascii="Times" w:hAnsi="Times" w:cs="Arial"/>
          <w:iCs/>
          <w:u w:val="single"/>
        </w:rPr>
        <w:t xml:space="preserve">Prix membres ayant le </w:t>
      </w:r>
      <w:proofErr w:type="spellStart"/>
      <w:r>
        <w:rPr>
          <w:rFonts w:ascii="Times" w:hAnsi="Times" w:cs="Arial"/>
          <w:iCs/>
          <w:u w:val="single"/>
        </w:rPr>
        <w:t>Pass</w:t>
      </w:r>
      <w:proofErr w:type="spellEnd"/>
      <w:r>
        <w:rPr>
          <w:rFonts w:ascii="Times" w:hAnsi="Times" w:cs="Arial"/>
          <w:iCs/>
          <w:u w:val="single"/>
        </w:rPr>
        <w:t xml:space="preserve">-Musées : </w:t>
      </w:r>
      <w:r w:rsidR="007D2CCB" w:rsidRPr="007D2CCB">
        <w:rPr>
          <w:rFonts w:ascii="Times" w:hAnsi="Times" w:cs="Arial"/>
          <w:b/>
          <w:bCs/>
          <w:iCs/>
          <w:u w:val="single"/>
        </w:rPr>
        <w:t>71,50€</w:t>
      </w:r>
    </w:p>
    <w:p w14:paraId="51ECEE56" w14:textId="77777777" w:rsidR="007D2CCB" w:rsidRPr="007A72C4" w:rsidRDefault="007D2CCB" w:rsidP="007D2CCB">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Arial"/>
          <w:iCs/>
          <w:u w:val="single"/>
        </w:rPr>
      </w:pPr>
    </w:p>
    <w:p w14:paraId="5BFE2BE5" w14:textId="06E6ABC4" w:rsidR="000D02B3" w:rsidRPr="000D02B3" w:rsidRDefault="000D02B3" w:rsidP="000D02B3">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rPr>
      </w:pPr>
      <w:r w:rsidRPr="000D02B3">
        <w:rPr>
          <w:rFonts w:ascii="Times" w:hAnsi="Times" w:cs="Arial"/>
          <w:iCs/>
        </w:rPr>
        <w:t xml:space="preserve">Le prix comprend : </w:t>
      </w:r>
      <w:r>
        <w:rPr>
          <w:rFonts w:ascii="Times" w:hAnsi="Times" w:cs="Arial"/>
          <w:iCs/>
        </w:rPr>
        <w:t>l</w:t>
      </w:r>
      <w:r w:rsidRPr="000D02B3">
        <w:rPr>
          <w:rFonts w:ascii="Times" w:hAnsi="Times" w:cs="Arial"/>
          <w:iCs/>
        </w:rPr>
        <w:t>e transport en autocar grand tourisme - le déjeuner (</w:t>
      </w:r>
      <w:r w:rsidR="006D7929">
        <w:rPr>
          <w:rFonts w:ascii="Times" w:hAnsi="Times" w:cs="Arial"/>
          <w:iCs/>
        </w:rPr>
        <w:t xml:space="preserve">buffet </w:t>
      </w:r>
      <w:r w:rsidR="00DA1C14">
        <w:rPr>
          <w:rFonts w:ascii="Times" w:hAnsi="Times" w:cs="Arial"/>
          <w:iCs/>
        </w:rPr>
        <w:t xml:space="preserve">à volonté entrée + plat + dessert + </w:t>
      </w:r>
      <w:r w:rsidRPr="000D02B3">
        <w:rPr>
          <w:rFonts w:ascii="Times" w:hAnsi="Times" w:cs="Arial"/>
          <w:iCs/>
        </w:rPr>
        <w:t>1</w:t>
      </w:r>
      <w:r w:rsidR="00DA1C14">
        <w:rPr>
          <w:rFonts w:ascii="Times" w:hAnsi="Times" w:cs="Arial"/>
          <w:iCs/>
        </w:rPr>
        <w:t>verre</w:t>
      </w:r>
      <w:r w:rsidRPr="000D02B3">
        <w:rPr>
          <w:rFonts w:ascii="Times" w:hAnsi="Times" w:cs="Arial"/>
          <w:iCs/>
        </w:rPr>
        <w:t xml:space="preserve"> de vin + </w:t>
      </w:r>
      <w:r w:rsidR="00CD6AA5">
        <w:rPr>
          <w:rFonts w:ascii="Times" w:hAnsi="Times" w:cs="Arial"/>
          <w:iCs/>
        </w:rPr>
        <w:t xml:space="preserve">eau + </w:t>
      </w:r>
      <w:r w:rsidRPr="000D02B3">
        <w:rPr>
          <w:rFonts w:ascii="Times" w:hAnsi="Times" w:cs="Arial"/>
          <w:iCs/>
        </w:rPr>
        <w:t xml:space="preserve">café) - les visites </w:t>
      </w:r>
      <w:r w:rsidR="000477B8">
        <w:rPr>
          <w:rFonts w:ascii="Times" w:hAnsi="Times" w:cs="Arial"/>
          <w:iCs/>
        </w:rPr>
        <w:t xml:space="preserve">guidées </w:t>
      </w:r>
      <w:r w:rsidR="00CD6AA5">
        <w:rPr>
          <w:rFonts w:ascii="Times" w:hAnsi="Times" w:cs="Arial"/>
          <w:iCs/>
        </w:rPr>
        <w:t xml:space="preserve">et les entrées </w:t>
      </w:r>
      <w:r w:rsidRPr="000D02B3">
        <w:rPr>
          <w:rFonts w:ascii="Times" w:hAnsi="Times" w:cs="Arial"/>
          <w:iCs/>
        </w:rPr>
        <w:t>de la journée</w:t>
      </w:r>
      <w:r w:rsidR="00CD6AA5">
        <w:rPr>
          <w:rFonts w:ascii="Times" w:hAnsi="Times" w:cs="Arial"/>
          <w:iCs/>
        </w:rPr>
        <w:t>.</w:t>
      </w:r>
    </w:p>
    <w:p w14:paraId="18803FFE" w14:textId="77777777" w:rsidR="000D02B3" w:rsidRPr="000D02B3" w:rsidRDefault="000D02B3" w:rsidP="007C6812">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b/>
          <w:bCs/>
          <w:iCs/>
        </w:rPr>
      </w:pPr>
    </w:p>
    <w:p w14:paraId="3DF44178" w14:textId="39180BDA" w:rsidR="007C6812" w:rsidRPr="007C6812" w:rsidRDefault="007C6812" w:rsidP="007C6812">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bCs/>
          <w:iCs/>
        </w:rPr>
      </w:pPr>
      <w:r w:rsidRPr="007C6812">
        <w:rPr>
          <w:rFonts w:ascii="Times" w:hAnsi="Times" w:cs="Arial"/>
          <w:iCs/>
        </w:rPr>
        <w:t>Ne sont pas compris</w:t>
      </w:r>
      <w:r w:rsidRPr="007C6812">
        <w:rPr>
          <w:rFonts w:ascii="Times" w:hAnsi="Times" w:cs="Arial"/>
          <w:b/>
          <w:bCs/>
          <w:iCs/>
        </w:rPr>
        <w:t xml:space="preserve"> </w:t>
      </w:r>
      <w:r w:rsidRPr="007C6812">
        <w:rPr>
          <w:rFonts w:ascii="Times" w:hAnsi="Times" w:cs="Arial"/>
          <w:bCs/>
          <w:iCs/>
        </w:rPr>
        <w:t xml:space="preserve">: </w:t>
      </w:r>
      <w:r w:rsidR="000477B8">
        <w:rPr>
          <w:rFonts w:ascii="Times" w:hAnsi="Times" w:cs="Arial"/>
          <w:bCs/>
          <w:iCs/>
        </w:rPr>
        <w:t>t</w:t>
      </w:r>
      <w:r w:rsidRPr="007C6812">
        <w:rPr>
          <w:rFonts w:ascii="Times" w:hAnsi="Times" w:cs="Arial"/>
          <w:bCs/>
          <w:iCs/>
        </w:rPr>
        <w:t>oute dépense à caractère personnel.</w:t>
      </w:r>
    </w:p>
    <w:p w14:paraId="06FABBC6" w14:textId="77777777" w:rsidR="007C6812" w:rsidRPr="004D271C" w:rsidRDefault="007C6812" w:rsidP="007C6812">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Arial"/>
          <w:bCs/>
          <w:iCs/>
          <w:sz w:val="28"/>
          <w:szCs w:val="28"/>
        </w:rPr>
      </w:pPr>
    </w:p>
    <w:p w14:paraId="7AFBB4C3" w14:textId="58A50F5D" w:rsidR="000230A2" w:rsidRPr="00955901" w:rsidRDefault="00774489" w:rsidP="00DC642D">
      <w:pPr>
        <w:pStyle w:val="Dfaut"/>
        <w:tabs>
          <w:tab w:val="left" w:pos="6740"/>
        </w:tabs>
        <w:spacing w:line="360" w:lineRule="atLeast"/>
        <w:jc w:val="both"/>
        <w:rPr>
          <w:rFonts w:ascii="Times" w:eastAsiaTheme="minorEastAsia" w:hAnsi="Times" w:cs="Arial"/>
          <w:noProof w:val="0"/>
          <w:color w:val="auto"/>
          <w:sz w:val="22"/>
          <w:szCs w:val="22"/>
          <w:lang w:eastAsia="ja-JP"/>
        </w:rPr>
      </w:pPr>
      <w:r w:rsidRPr="00955901">
        <w:rPr>
          <w:rFonts w:ascii="Times" w:eastAsiaTheme="minorEastAsia" w:hAnsi="Times" w:cs="Arial"/>
          <w:noProof w:val="0"/>
          <w:color w:val="auto"/>
          <w:sz w:val="22"/>
          <w:szCs w:val="22"/>
          <w:lang w:eastAsia="ja-JP"/>
        </w:rPr>
        <w:t>Pour tout renseignement complémentaire, merci de vous adresser au secrétariat : 03 88 32 15 48.</w:t>
      </w:r>
    </w:p>
    <w:p w14:paraId="12B04DFA" w14:textId="46B736D9" w:rsidR="00DA1C14" w:rsidRDefault="00774489" w:rsidP="004D271C">
      <w:pPr>
        <w:pStyle w:val="Dfaut"/>
        <w:tabs>
          <w:tab w:val="left" w:pos="6740"/>
        </w:tabs>
        <w:spacing w:line="240" w:lineRule="auto"/>
        <w:jc w:val="both"/>
        <w:rPr>
          <w:rFonts w:ascii="Times" w:eastAsiaTheme="minorEastAsia" w:hAnsi="Times" w:cs="Arial"/>
          <w:noProof w:val="0"/>
          <w:color w:val="auto"/>
          <w:sz w:val="22"/>
          <w:szCs w:val="22"/>
          <w:lang w:eastAsia="ja-JP"/>
        </w:rPr>
      </w:pPr>
      <w:r w:rsidRPr="00955901">
        <w:rPr>
          <w:rFonts w:ascii="Times" w:eastAsiaTheme="minorEastAsia" w:hAnsi="Times" w:cs="Arial"/>
          <w:noProof w:val="0"/>
          <w:color w:val="auto"/>
          <w:sz w:val="22"/>
          <w:szCs w:val="22"/>
          <w:lang w:eastAsia="ja-JP"/>
        </w:rPr>
        <w:t xml:space="preserve">En cas d’urgence le jour même de la sortie, veuillez </w:t>
      </w:r>
      <w:r w:rsidR="000B4BEB" w:rsidRPr="00955901">
        <w:rPr>
          <w:rFonts w:ascii="Times" w:eastAsiaTheme="minorEastAsia" w:hAnsi="Times" w:cs="Arial"/>
          <w:noProof w:val="0"/>
          <w:color w:val="auto"/>
          <w:sz w:val="22"/>
          <w:szCs w:val="22"/>
          <w:lang w:eastAsia="ja-JP"/>
        </w:rPr>
        <w:t>contacter l</w:t>
      </w:r>
      <w:r w:rsidR="00DA1C14">
        <w:rPr>
          <w:rFonts w:ascii="Times" w:eastAsiaTheme="minorEastAsia" w:hAnsi="Times" w:cs="Arial"/>
          <w:noProof w:val="0"/>
          <w:color w:val="auto"/>
          <w:sz w:val="22"/>
          <w:szCs w:val="22"/>
          <w:lang w:eastAsia="ja-JP"/>
        </w:rPr>
        <w:t>es</w:t>
      </w:r>
      <w:r w:rsidR="000B4BEB" w:rsidRPr="00955901">
        <w:rPr>
          <w:rFonts w:ascii="Times" w:eastAsiaTheme="minorEastAsia" w:hAnsi="Times" w:cs="Arial"/>
          <w:noProof w:val="0"/>
          <w:color w:val="auto"/>
          <w:sz w:val="22"/>
          <w:szCs w:val="22"/>
          <w:lang w:eastAsia="ja-JP"/>
        </w:rPr>
        <w:t xml:space="preserve"> responsable</w:t>
      </w:r>
      <w:r w:rsidR="00DA1C14">
        <w:rPr>
          <w:rFonts w:ascii="Times" w:eastAsiaTheme="minorEastAsia" w:hAnsi="Times" w:cs="Arial"/>
          <w:noProof w:val="0"/>
          <w:color w:val="auto"/>
          <w:sz w:val="22"/>
          <w:szCs w:val="22"/>
          <w:lang w:eastAsia="ja-JP"/>
        </w:rPr>
        <w:t>s</w:t>
      </w:r>
      <w:r w:rsidR="000B4BEB" w:rsidRPr="00955901">
        <w:rPr>
          <w:rFonts w:ascii="Times" w:eastAsiaTheme="minorEastAsia" w:hAnsi="Times" w:cs="Arial"/>
          <w:noProof w:val="0"/>
          <w:color w:val="auto"/>
          <w:sz w:val="22"/>
          <w:szCs w:val="22"/>
          <w:lang w:eastAsia="ja-JP"/>
        </w:rPr>
        <w:t xml:space="preserve"> du groupe</w:t>
      </w:r>
      <w:r w:rsidR="00DA1C14">
        <w:rPr>
          <w:rFonts w:ascii="Times" w:eastAsiaTheme="minorEastAsia" w:hAnsi="Times" w:cs="Arial"/>
          <w:noProof w:val="0"/>
          <w:color w:val="auto"/>
          <w:sz w:val="22"/>
          <w:szCs w:val="22"/>
          <w:lang w:eastAsia="ja-JP"/>
        </w:rPr>
        <w:t> :</w:t>
      </w:r>
    </w:p>
    <w:p w14:paraId="2666CB23" w14:textId="4E50F413" w:rsidR="00774489" w:rsidRDefault="00DA1C14" w:rsidP="004D271C">
      <w:pPr>
        <w:pStyle w:val="Dfaut"/>
        <w:tabs>
          <w:tab w:val="left" w:pos="6740"/>
        </w:tabs>
        <w:spacing w:line="240" w:lineRule="auto"/>
        <w:jc w:val="both"/>
        <w:rPr>
          <w:rFonts w:ascii="Times" w:eastAsiaTheme="minorEastAsia" w:hAnsi="Times" w:cs="Arial"/>
          <w:noProof w:val="0"/>
          <w:color w:val="auto"/>
          <w:sz w:val="22"/>
          <w:szCs w:val="22"/>
          <w:lang w:eastAsia="ja-JP"/>
        </w:rPr>
      </w:pPr>
      <w:r>
        <w:rPr>
          <w:rFonts w:ascii="Times" w:eastAsiaTheme="minorEastAsia" w:hAnsi="Times" w:cs="Arial"/>
          <w:noProof w:val="0"/>
          <w:color w:val="auto"/>
          <w:sz w:val="22"/>
          <w:szCs w:val="22"/>
          <w:lang w:eastAsia="ja-JP"/>
        </w:rPr>
        <w:t xml:space="preserve">Michelle BECK 06 70 92 49 96 et </w:t>
      </w:r>
      <w:r w:rsidR="00CD6AA5">
        <w:rPr>
          <w:rFonts w:ascii="Times" w:eastAsiaTheme="minorEastAsia" w:hAnsi="Times" w:cs="Arial"/>
          <w:noProof w:val="0"/>
          <w:color w:val="auto"/>
          <w:sz w:val="22"/>
          <w:szCs w:val="22"/>
          <w:lang w:eastAsia="ja-JP"/>
        </w:rPr>
        <w:t>Agathe BISCHOFF-MORALES</w:t>
      </w:r>
      <w:r w:rsidR="00DE4E80" w:rsidRPr="00955901">
        <w:rPr>
          <w:rFonts w:ascii="Times" w:eastAsiaTheme="minorEastAsia" w:hAnsi="Times" w:cs="Arial"/>
          <w:noProof w:val="0"/>
          <w:color w:val="auto"/>
          <w:sz w:val="22"/>
          <w:szCs w:val="22"/>
          <w:lang w:eastAsia="ja-JP"/>
        </w:rPr>
        <w:t xml:space="preserve"> 06 </w:t>
      </w:r>
      <w:r w:rsidR="00CD6AA5">
        <w:rPr>
          <w:rFonts w:ascii="Times" w:eastAsiaTheme="minorEastAsia" w:hAnsi="Times" w:cs="Arial"/>
          <w:noProof w:val="0"/>
          <w:color w:val="auto"/>
          <w:sz w:val="22"/>
          <w:szCs w:val="22"/>
          <w:lang w:eastAsia="ja-JP"/>
        </w:rPr>
        <w:t>83 31 00 64</w:t>
      </w:r>
    </w:p>
    <w:p w14:paraId="4B2CC250" w14:textId="77777777" w:rsidR="007A72C4" w:rsidRPr="00955901" w:rsidRDefault="007A72C4" w:rsidP="004D271C">
      <w:pPr>
        <w:pStyle w:val="Dfaut"/>
        <w:tabs>
          <w:tab w:val="left" w:pos="6740"/>
        </w:tabs>
        <w:spacing w:line="240" w:lineRule="auto"/>
        <w:jc w:val="both"/>
        <w:rPr>
          <w:rFonts w:ascii="Times" w:eastAsiaTheme="minorEastAsia" w:hAnsi="Times" w:cs="Arial"/>
          <w:noProof w:val="0"/>
          <w:color w:val="auto"/>
          <w:sz w:val="22"/>
          <w:szCs w:val="22"/>
          <w:lang w:eastAsia="ja-JP"/>
        </w:rPr>
      </w:pPr>
    </w:p>
    <w:p w14:paraId="690A528C" w14:textId="7FB93A02" w:rsidR="00DC54D3" w:rsidRDefault="00757E49" w:rsidP="00DC54D3">
      <w:pPr>
        <w:pStyle w:val="Dfaut"/>
        <w:tabs>
          <w:tab w:val="left" w:pos="6740"/>
        </w:tabs>
        <w:spacing w:line="240" w:lineRule="auto"/>
        <w:jc w:val="both"/>
        <w:rPr>
          <w:rFonts w:ascii="Times" w:eastAsiaTheme="minorEastAsia" w:hAnsi="Times" w:cs="Arial"/>
          <w:b/>
          <w:noProof w:val="0"/>
          <w:color w:val="auto"/>
          <w:sz w:val="22"/>
          <w:szCs w:val="22"/>
          <w:lang w:eastAsia="ja-JP"/>
        </w:rPr>
      </w:pPr>
      <w:r w:rsidRPr="00955901">
        <w:rPr>
          <w:rFonts w:ascii="Times" w:eastAsiaTheme="minorEastAsia" w:hAnsi="Times" w:cs="Arial"/>
          <w:b/>
          <w:noProof w:val="0"/>
          <w:color w:val="auto"/>
          <w:sz w:val="22"/>
          <w:szCs w:val="22"/>
          <w:u w:val="single"/>
          <w:lang w:eastAsia="ja-JP"/>
        </w:rPr>
        <w:t>Conditions d’a</w:t>
      </w:r>
      <w:r w:rsidR="00774489" w:rsidRPr="00955901">
        <w:rPr>
          <w:rFonts w:ascii="Times" w:eastAsiaTheme="minorEastAsia" w:hAnsi="Times" w:cs="Arial"/>
          <w:b/>
          <w:noProof w:val="0"/>
          <w:color w:val="auto"/>
          <w:sz w:val="22"/>
          <w:szCs w:val="22"/>
          <w:u w:val="single"/>
          <w:lang w:eastAsia="ja-JP"/>
        </w:rPr>
        <w:t>nnulation</w:t>
      </w:r>
      <w:r w:rsidRPr="00955901">
        <w:rPr>
          <w:rFonts w:ascii="Times" w:eastAsiaTheme="minorEastAsia" w:hAnsi="Times" w:cs="Arial"/>
          <w:b/>
          <w:noProof w:val="0"/>
          <w:color w:val="auto"/>
          <w:sz w:val="22"/>
          <w:szCs w:val="22"/>
          <w:lang w:eastAsia="ja-JP"/>
        </w:rPr>
        <w:t xml:space="preserve"> </w:t>
      </w:r>
      <w:r w:rsidR="00774489" w:rsidRPr="00955901">
        <w:rPr>
          <w:rFonts w:ascii="Times" w:eastAsiaTheme="minorEastAsia" w:hAnsi="Times" w:cs="Arial"/>
          <w:b/>
          <w:noProof w:val="0"/>
          <w:color w:val="auto"/>
          <w:sz w:val="22"/>
          <w:szCs w:val="22"/>
          <w:lang w:eastAsia="ja-JP"/>
        </w:rPr>
        <w:t>:</w:t>
      </w:r>
    </w:p>
    <w:p w14:paraId="5A1A9C2D" w14:textId="1BEEC54A" w:rsidR="00C10A92" w:rsidRPr="00955901" w:rsidRDefault="00C45258" w:rsidP="0021171F">
      <w:pPr>
        <w:pStyle w:val="Dfaut"/>
        <w:tabs>
          <w:tab w:val="left" w:pos="6740"/>
        </w:tabs>
        <w:spacing w:line="240" w:lineRule="auto"/>
        <w:jc w:val="both"/>
        <w:rPr>
          <w:rFonts w:ascii="Times" w:eastAsiaTheme="minorEastAsia" w:hAnsi="Times" w:cs="Arial"/>
          <w:noProof w:val="0"/>
          <w:color w:val="auto"/>
          <w:sz w:val="22"/>
          <w:szCs w:val="22"/>
          <w:lang w:eastAsia="ja-JP"/>
        </w:rPr>
      </w:pPr>
      <w:r w:rsidRPr="00955901">
        <w:rPr>
          <w:rFonts w:ascii="Times" w:eastAsiaTheme="minorEastAsia" w:hAnsi="Times" w:cs="Arial"/>
          <w:noProof w:val="0"/>
          <w:color w:val="auto"/>
          <w:sz w:val="22"/>
          <w:szCs w:val="22"/>
          <w:lang w:eastAsia="ja-JP"/>
        </w:rPr>
        <w:t xml:space="preserve">Toute annulation à compter du </w:t>
      </w:r>
      <w:r w:rsidR="00CD6AA5">
        <w:rPr>
          <w:rFonts w:ascii="Times" w:eastAsiaTheme="minorEastAsia" w:hAnsi="Times" w:cs="Arial"/>
          <w:noProof w:val="0"/>
          <w:color w:val="auto"/>
          <w:sz w:val="22"/>
          <w:szCs w:val="22"/>
          <w:lang w:eastAsia="ja-JP"/>
        </w:rPr>
        <w:t>mercredi 4 mai</w:t>
      </w:r>
      <w:r w:rsidRPr="00955901">
        <w:rPr>
          <w:rFonts w:ascii="Times" w:eastAsiaTheme="minorEastAsia" w:hAnsi="Times" w:cs="Arial"/>
          <w:noProof w:val="0"/>
          <w:color w:val="auto"/>
          <w:sz w:val="22"/>
          <w:szCs w:val="22"/>
          <w:lang w:eastAsia="ja-JP"/>
        </w:rPr>
        <w:t xml:space="preserve"> jusqu’au </w:t>
      </w:r>
      <w:r w:rsidR="00CD6AA5">
        <w:rPr>
          <w:rFonts w:ascii="Times" w:eastAsiaTheme="minorEastAsia" w:hAnsi="Times" w:cs="Arial"/>
          <w:noProof w:val="0"/>
          <w:color w:val="auto"/>
          <w:sz w:val="22"/>
          <w:szCs w:val="22"/>
          <w:lang w:eastAsia="ja-JP"/>
        </w:rPr>
        <w:t>mardi 10 mai</w:t>
      </w:r>
      <w:r w:rsidRPr="00955901">
        <w:rPr>
          <w:rFonts w:ascii="Times" w:eastAsiaTheme="minorEastAsia" w:hAnsi="Times" w:cs="Arial"/>
          <w:noProof w:val="0"/>
          <w:color w:val="auto"/>
          <w:sz w:val="22"/>
          <w:szCs w:val="22"/>
          <w:lang w:eastAsia="ja-JP"/>
        </w:rPr>
        <w:t xml:space="preserve"> ne donnera lieu à aucun remboursement.</w:t>
      </w:r>
    </w:p>
    <w:p w14:paraId="72BC6FAF" w14:textId="77777777" w:rsidR="00DD3E8B" w:rsidRPr="008F520E" w:rsidRDefault="00DD3E8B" w:rsidP="0021171F">
      <w:pPr>
        <w:pStyle w:val="Dfaut"/>
        <w:tabs>
          <w:tab w:val="left" w:pos="6740"/>
        </w:tabs>
        <w:spacing w:line="240" w:lineRule="auto"/>
        <w:jc w:val="both"/>
        <w:rPr>
          <w:rFonts w:ascii="Georgia" w:eastAsiaTheme="minorEastAsia" w:hAnsi="Georgia" w:cs="Arial"/>
          <w:noProof w:val="0"/>
          <w:color w:val="auto"/>
          <w:sz w:val="22"/>
          <w:szCs w:val="22"/>
          <w:lang w:eastAsia="ja-JP"/>
        </w:rPr>
      </w:pPr>
    </w:p>
    <w:p w14:paraId="06DAF4A6" w14:textId="405C4891" w:rsidR="00863654" w:rsidRPr="004D271C" w:rsidRDefault="00D20700" w:rsidP="00DC642D">
      <w:pPr>
        <w:pStyle w:val="Dfaut"/>
        <w:tabs>
          <w:tab w:val="left" w:pos="6740"/>
        </w:tabs>
        <w:spacing w:line="360" w:lineRule="atLeast"/>
        <w:jc w:val="both"/>
        <w:rPr>
          <w:rFonts w:ascii="Georgia" w:eastAsiaTheme="minorEastAsia" w:hAnsi="Georgia" w:cs="Arial"/>
          <w:noProof w:val="0"/>
          <w:color w:val="auto"/>
          <w:lang w:eastAsia="ja-JP"/>
        </w:rPr>
      </w:pPr>
      <w:r w:rsidRPr="004D271C">
        <w:rPr>
          <w:rFonts w:ascii="Georgia" w:eastAsiaTheme="minorEastAsia" w:hAnsi="Georgia" w:cs="Arial"/>
          <w:noProof w:val="0"/>
          <w:color w:val="auto"/>
          <w:lang w:eastAsia="ja-JP"/>
        </w:rPr>
        <w:t>-----------------------------------------------------------------------------------------------------------------</w:t>
      </w:r>
    </w:p>
    <w:p w14:paraId="1F1D1643" w14:textId="709B11BB" w:rsidR="00922A4B" w:rsidRPr="00955901" w:rsidRDefault="00922A4B" w:rsidP="00863654">
      <w:pPr>
        <w:pStyle w:val="Dfaut"/>
        <w:tabs>
          <w:tab w:val="left" w:pos="6740"/>
        </w:tabs>
        <w:spacing w:line="360" w:lineRule="atLeast"/>
        <w:jc w:val="both"/>
        <w:rPr>
          <w:rFonts w:ascii="Times" w:eastAsiaTheme="minorEastAsia" w:hAnsi="Times" w:cs="Arial"/>
          <w:noProof w:val="0"/>
          <w:color w:val="auto"/>
          <w:lang w:eastAsia="ja-JP"/>
        </w:rPr>
      </w:pPr>
      <w:r w:rsidRPr="00955901">
        <w:rPr>
          <w:rFonts w:ascii="Times" w:hAnsi="Times" w:cs="Times"/>
          <w:bCs/>
        </w:rPr>
        <w:t xml:space="preserve">BULLETIN D’INSCRIPTION </w:t>
      </w:r>
      <w:r w:rsidR="00863654" w:rsidRPr="00955901">
        <w:rPr>
          <w:rFonts w:ascii="Times" w:hAnsi="Times" w:cs="Times"/>
          <w:bCs/>
        </w:rPr>
        <w:t xml:space="preserve">POUR </w:t>
      </w:r>
      <w:r w:rsidR="00CD6AA5">
        <w:rPr>
          <w:rFonts w:ascii="Times" w:hAnsi="Times" w:cs="Times"/>
          <w:bCs/>
        </w:rPr>
        <w:t>WATTWILLER SOULTZ</w:t>
      </w:r>
      <w:r w:rsidR="00863654" w:rsidRPr="00955901">
        <w:rPr>
          <w:rFonts w:ascii="Times" w:hAnsi="Times" w:cs="Times"/>
          <w:bCs/>
        </w:rPr>
        <w:t xml:space="preserve"> sortie du </w:t>
      </w:r>
      <w:r w:rsidR="00CD6AA5">
        <w:rPr>
          <w:rFonts w:ascii="Times" w:hAnsi="Times" w:cs="Times"/>
          <w:bCs/>
        </w:rPr>
        <w:t>mercredi 11 mai</w:t>
      </w:r>
      <w:r w:rsidR="00E444F4">
        <w:rPr>
          <w:rFonts w:ascii="Times" w:hAnsi="Times" w:cs="Times"/>
          <w:bCs/>
        </w:rPr>
        <w:t xml:space="preserve"> 2022</w:t>
      </w:r>
    </w:p>
    <w:p w14:paraId="0B0C68B7" w14:textId="77777777" w:rsidR="009D490E" w:rsidRPr="00955901" w:rsidRDefault="009D490E" w:rsidP="00922A4B">
      <w:pPr>
        <w:widowControl w:val="0"/>
        <w:tabs>
          <w:tab w:val="left" w:pos="4280"/>
          <w:tab w:val="left" w:pos="9600"/>
        </w:tabs>
        <w:autoSpaceDE w:val="0"/>
        <w:autoSpaceDN w:val="0"/>
        <w:adjustRightInd w:val="0"/>
        <w:rPr>
          <w:rFonts w:ascii="Times" w:hAnsi="Times" w:cs="Times"/>
        </w:rPr>
      </w:pPr>
    </w:p>
    <w:p w14:paraId="4823C584" w14:textId="67B7A0A4" w:rsidR="00D62C8B" w:rsidRPr="00955901" w:rsidRDefault="00922A4B" w:rsidP="00AE41C5">
      <w:pPr>
        <w:widowControl w:val="0"/>
        <w:tabs>
          <w:tab w:val="left" w:pos="4280"/>
          <w:tab w:val="left" w:pos="9600"/>
        </w:tabs>
        <w:autoSpaceDE w:val="0"/>
        <w:autoSpaceDN w:val="0"/>
        <w:adjustRightInd w:val="0"/>
        <w:spacing w:after="120"/>
        <w:rPr>
          <w:rFonts w:ascii="Times" w:hAnsi="Times" w:cs="Times"/>
        </w:rPr>
      </w:pPr>
      <w:r w:rsidRPr="00955901">
        <w:rPr>
          <w:rFonts w:ascii="Times" w:hAnsi="Times" w:cs="Times"/>
        </w:rPr>
        <w:t>N</w:t>
      </w:r>
      <w:r w:rsidR="008376A7">
        <w:rPr>
          <w:rFonts w:ascii="Times" w:hAnsi="Times" w:cs="Times"/>
        </w:rPr>
        <w:t>om</w:t>
      </w:r>
      <w:r w:rsidRPr="00955901">
        <w:rPr>
          <w:rFonts w:ascii="Times" w:hAnsi="Times" w:cs="Times"/>
        </w:rPr>
        <w:t>................................................................</w:t>
      </w:r>
      <w:r w:rsidR="00DC642D" w:rsidRPr="00955901">
        <w:rPr>
          <w:rFonts w:ascii="Times" w:hAnsi="Times" w:cs="Times"/>
        </w:rPr>
        <w:t>.................</w:t>
      </w:r>
      <w:r w:rsidR="00AE41C5" w:rsidRPr="00955901">
        <w:rPr>
          <w:rFonts w:ascii="Times" w:hAnsi="Times" w:cs="Times"/>
        </w:rPr>
        <w:t>Prénom</w:t>
      </w:r>
      <w:r w:rsidR="00DC642D" w:rsidRPr="00955901">
        <w:rPr>
          <w:rFonts w:ascii="Times" w:hAnsi="Times" w:cs="Times"/>
        </w:rPr>
        <w:t>......................................................</w:t>
      </w:r>
      <w:r w:rsidR="005128A2">
        <w:rPr>
          <w:rFonts w:ascii="Times" w:hAnsi="Times" w:cs="Times"/>
        </w:rPr>
        <w:t>..........</w:t>
      </w:r>
    </w:p>
    <w:p w14:paraId="3A4F2263" w14:textId="5F7ADFDE" w:rsidR="00D62C8B" w:rsidRPr="00955901" w:rsidRDefault="00922A4B"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imes" w:hAnsi="Times" w:cs="Times"/>
        </w:rPr>
      </w:pPr>
      <w:r w:rsidRPr="00955901">
        <w:rPr>
          <w:rFonts w:ascii="Times" w:hAnsi="Times" w:cs="Times"/>
        </w:rPr>
        <w:t>Adresse........................................................................</w:t>
      </w:r>
      <w:r w:rsidR="00DC642D" w:rsidRPr="00955901">
        <w:rPr>
          <w:rFonts w:ascii="Times" w:hAnsi="Times" w:cs="Times"/>
        </w:rPr>
        <w:t>...............................……….......................</w:t>
      </w:r>
      <w:r w:rsidR="00267F9E" w:rsidRPr="00955901">
        <w:rPr>
          <w:rFonts w:ascii="Times" w:hAnsi="Times" w:cs="Times"/>
        </w:rPr>
        <w:t>.........</w:t>
      </w:r>
      <w:r w:rsidR="005128A2">
        <w:rPr>
          <w:rFonts w:ascii="Times" w:hAnsi="Times" w:cs="Times"/>
        </w:rPr>
        <w:t>......</w:t>
      </w:r>
    </w:p>
    <w:p w14:paraId="0EC8B14A" w14:textId="19AD0BE5" w:rsidR="00F73B47" w:rsidRPr="00955901" w:rsidRDefault="00922A4B"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imes" w:hAnsi="Times" w:cs="Times"/>
        </w:rPr>
      </w:pPr>
      <w:r w:rsidRPr="00955901">
        <w:rPr>
          <w:rFonts w:ascii="Times" w:hAnsi="Times" w:cs="Times"/>
        </w:rPr>
        <w:t>Code</w:t>
      </w:r>
      <w:r w:rsidR="00596275" w:rsidRPr="00955901">
        <w:rPr>
          <w:rFonts w:ascii="Times" w:hAnsi="Times" w:cs="Times"/>
        </w:rPr>
        <w:t xml:space="preserve"> </w:t>
      </w:r>
      <w:r w:rsidRPr="00955901">
        <w:rPr>
          <w:rFonts w:ascii="Times" w:hAnsi="Times" w:cs="Times"/>
        </w:rPr>
        <w:t>postal ...........................Ville ..........................................</w:t>
      </w:r>
      <w:r w:rsidR="00DC642D" w:rsidRPr="00955901">
        <w:rPr>
          <w:rFonts w:ascii="Times" w:hAnsi="Times" w:cs="Times"/>
        </w:rPr>
        <w:t>....................................................</w:t>
      </w:r>
      <w:r w:rsidR="00267F9E" w:rsidRPr="00955901">
        <w:rPr>
          <w:rFonts w:ascii="Times" w:hAnsi="Times" w:cs="Times"/>
        </w:rPr>
        <w:t>.........</w:t>
      </w:r>
      <w:r w:rsidR="005128A2">
        <w:rPr>
          <w:rFonts w:ascii="Times" w:hAnsi="Times" w:cs="Times"/>
        </w:rPr>
        <w:t>.......</w:t>
      </w:r>
    </w:p>
    <w:p w14:paraId="4FBB9EEE" w14:textId="7AF3D0CD" w:rsidR="004D271C" w:rsidRPr="00955901" w:rsidRDefault="00F73B47"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contextualSpacing/>
        <w:rPr>
          <w:rFonts w:ascii="Times" w:hAnsi="Times" w:cs="Times"/>
        </w:rPr>
      </w:pPr>
      <w:r w:rsidRPr="00955901">
        <w:rPr>
          <w:rFonts w:ascii="Times" w:hAnsi="Times" w:cs="Times"/>
        </w:rPr>
        <w:t>Téléphone</w:t>
      </w:r>
      <w:r w:rsidR="00AE41C5" w:rsidRPr="00955901">
        <w:rPr>
          <w:rFonts w:ascii="Times" w:hAnsi="Times" w:cs="Times"/>
        </w:rPr>
        <w:t xml:space="preserve"> (portable de préférence</w:t>
      </w:r>
      <w:r w:rsidRPr="00955901">
        <w:rPr>
          <w:rFonts w:ascii="Times" w:hAnsi="Times" w:cs="Times"/>
        </w:rPr>
        <w:t>.................................................</w:t>
      </w:r>
      <w:r w:rsidR="00AE41C5" w:rsidRPr="00955901">
        <w:rPr>
          <w:rFonts w:ascii="Times" w:hAnsi="Times" w:cs="Times"/>
        </w:rPr>
        <w:t>.................................................</w:t>
      </w:r>
      <w:r w:rsidR="005128A2">
        <w:rPr>
          <w:rFonts w:ascii="Times" w:hAnsi="Times" w:cs="Times"/>
        </w:rPr>
        <w:t>.............</w:t>
      </w:r>
    </w:p>
    <w:p w14:paraId="0A575426" w14:textId="453F5219" w:rsidR="00AE41C5" w:rsidRPr="00955901" w:rsidRDefault="00AE41C5" w:rsidP="004D27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contextualSpacing/>
        <w:rPr>
          <w:rFonts w:ascii="Times" w:hAnsi="Times" w:cs="Times"/>
        </w:rPr>
      </w:pPr>
      <w:r w:rsidRPr="00955901">
        <w:rPr>
          <w:rFonts w:ascii="Times" w:hAnsi="Times" w:cs="Times"/>
        </w:rPr>
        <w:t>Email...................................................................................................................................................</w:t>
      </w:r>
      <w:r w:rsidR="005128A2">
        <w:rPr>
          <w:rFonts w:ascii="Times" w:hAnsi="Times" w:cs="Times"/>
        </w:rPr>
        <w:t>.........</w:t>
      </w:r>
    </w:p>
    <w:p w14:paraId="67DE5C2D" w14:textId="77777777" w:rsidR="004D271C" w:rsidRPr="00955901" w:rsidRDefault="004D271C" w:rsidP="004D27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contextualSpacing/>
        <w:rPr>
          <w:rFonts w:ascii="Times" w:hAnsi="Times" w:cs="Times"/>
        </w:rPr>
      </w:pPr>
    </w:p>
    <w:p w14:paraId="553F3038" w14:textId="09804644" w:rsidR="00D17F17" w:rsidRDefault="00922A4B"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rPr>
          <w:rFonts w:ascii="Times" w:hAnsi="Times" w:cs="Lucida Grande"/>
        </w:rPr>
      </w:pPr>
      <w:r w:rsidRPr="00955901">
        <w:rPr>
          <w:rFonts w:ascii="Times" w:hAnsi="Times" w:cs="Times"/>
        </w:rPr>
        <w:t xml:space="preserve">Prix de la sortie : </w:t>
      </w:r>
      <w:r w:rsidR="00815692" w:rsidRPr="00955901">
        <w:rPr>
          <w:rFonts w:ascii="Times" w:hAnsi="Times" w:cs="Times"/>
        </w:rPr>
        <w:tab/>
      </w:r>
      <w:r w:rsidR="00974B3A" w:rsidRPr="00955901">
        <w:rPr>
          <w:rFonts w:ascii="Times" w:hAnsi="Times" w:cs="Times"/>
        </w:rPr>
        <w:tab/>
      </w:r>
      <w:r w:rsidR="00CD6AA5">
        <w:rPr>
          <w:rFonts w:ascii="Times" w:hAnsi="Times" w:cs="Times"/>
          <w:b/>
          <w:bCs/>
        </w:rPr>
        <w:t>79</w:t>
      </w:r>
      <w:r w:rsidRPr="00955901">
        <w:rPr>
          <w:rFonts w:ascii="Times" w:hAnsi="Times" w:cs="Times"/>
          <w:b/>
          <w:bCs/>
        </w:rPr>
        <w:t>€</w:t>
      </w:r>
      <w:r w:rsidRPr="00955901">
        <w:rPr>
          <w:rFonts w:ascii="Times" w:hAnsi="Times" w:cs="Times"/>
        </w:rPr>
        <w:t xml:space="preserve"> x ......... personne</w:t>
      </w:r>
      <w:r w:rsidR="00F3555E" w:rsidRPr="00955901">
        <w:rPr>
          <w:rFonts w:ascii="Times" w:hAnsi="Times" w:cs="Times"/>
        </w:rPr>
        <w:t>(</w:t>
      </w:r>
      <w:r w:rsidRPr="00955901">
        <w:rPr>
          <w:rFonts w:ascii="Times" w:hAnsi="Times" w:cs="Times"/>
        </w:rPr>
        <w:t>s</w:t>
      </w:r>
      <w:r w:rsidR="00F3555E" w:rsidRPr="00955901">
        <w:rPr>
          <w:rFonts w:ascii="Times" w:hAnsi="Times" w:cs="Times"/>
        </w:rPr>
        <w:t>)</w:t>
      </w:r>
      <w:r w:rsidR="008C7037" w:rsidRPr="00955901">
        <w:rPr>
          <w:rFonts w:ascii="Times" w:hAnsi="Times" w:cs="Times"/>
        </w:rPr>
        <w:t xml:space="preserve"> = ...........</w:t>
      </w:r>
      <w:r w:rsidR="00122A4D">
        <w:rPr>
          <w:rFonts w:ascii="Times" w:hAnsi="Times" w:cs="Times"/>
        </w:rPr>
        <w:t xml:space="preserve"> </w:t>
      </w:r>
      <w:r w:rsidR="008F520E" w:rsidRPr="00955901">
        <w:rPr>
          <w:rFonts w:ascii="Times" w:hAnsi="Times" w:cs="Times"/>
        </w:rPr>
        <w:t xml:space="preserve"> </w:t>
      </w:r>
      <w:r w:rsidR="00D17F17" w:rsidRPr="00955901">
        <w:rPr>
          <w:rFonts w:ascii="Times" w:hAnsi="Times" w:cs="Lucida Grande"/>
        </w:rPr>
        <w:t>€</w:t>
      </w:r>
    </w:p>
    <w:p w14:paraId="19145D32" w14:textId="0C02C2A3" w:rsidR="007D2CCB" w:rsidRPr="00955901" w:rsidRDefault="007D2CCB"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rPr>
          <w:rFonts w:ascii="Times" w:hAnsi="Times" w:cs="Lucida Grande"/>
        </w:rPr>
      </w:pPr>
      <w:r>
        <w:rPr>
          <w:rFonts w:ascii="Times" w:hAnsi="Times" w:cs="Lucida Grande"/>
        </w:rPr>
        <w:tab/>
      </w:r>
      <w:r>
        <w:rPr>
          <w:rFonts w:ascii="Times" w:hAnsi="Times" w:cs="Lucida Grande"/>
        </w:rPr>
        <w:tab/>
        <w:t xml:space="preserve">  </w:t>
      </w:r>
      <w:r w:rsidRPr="007D2CCB">
        <w:rPr>
          <w:rFonts w:ascii="Times" w:hAnsi="Times" w:cs="Lucida Grande"/>
          <w:b/>
          <w:bCs/>
        </w:rPr>
        <w:t>71,50</w:t>
      </w:r>
      <w:r>
        <w:rPr>
          <w:rFonts w:ascii="Times" w:hAnsi="Times" w:cs="Lucida Grande"/>
        </w:rPr>
        <w:t xml:space="preserve">€ </w:t>
      </w:r>
      <w:proofErr w:type="spellStart"/>
      <w:r>
        <w:rPr>
          <w:rFonts w:ascii="Times" w:hAnsi="Times" w:cs="Lucida Grande"/>
        </w:rPr>
        <w:t>Pass</w:t>
      </w:r>
      <w:proofErr w:type="spellEnd"/>
      <w:r>
        <w:rPr>
          <w:rFonts w:ascii="Times" w:hAnsi="Times" w:cs="Lucida Grande"/>
        </w:rPr>
        <w:t>-musées x</w:t>
      </w:r>
      <w:proofErr w:type="gramStart"/>
      <w:r>
        <w:rPr>
          <w:rFonts w:ascii="Times" w:hAnsi="Times" w:cs="Lucida Grande"/>
        </w:rPr>
        <w:t>…….</w:t>
      </w:r>
      <w:proofErr w:type="gramEnd"/>
      <w:r>
        <w:rPr>
          <w:rFonts w:ascii="Times" w:hAnsi="Times" w:cs="Lucida Grande"/>
        </w:rPr>
        <w:t>.personne(s) =………...€</w:t>
      </w:r>
    </w:p>
    <w:p w14:paraId="203C2826" w14:textId="4EEC953D" w:rsidR="009D490E" w:rsidRPr="00955901" w:rsidRDefault="00922A4B" w:rsidP="00CD6A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rPr>
          <w:rFonts w:ascii="Times" w:hAnsi="Times" w:cs="Times"/>
        </w:rPr>
      </w:pPr>
      <w:r w:rsidRPr="00955901">
        <w:rPr>
          <w:rFonts w:ascii="Times" w:hAnsi="Times" w:cs="Times"/>
        </w:rPr>
        <w:t xml:space="preserve">Seuls les bulletins accompagnés </w:t>
      </w:r>
      <w:r w:rsidR="009D490E" w:rsidRPr="00955901">
        <w:rPr>
          <w:rFonts w:ascii="Times" w:hAnsi="Times" w:cs="Times"/>
        </w:rPr>
        <w:t>d’un chèque</w:t>
      </w:r>
      <w:r w:rsidR="00222ADD" w:rsidRPr="00955901">
        <w:rPr>
          <w:rFonts w:ascii="Times" w:hAnsi="Times" w:cs="Times"/>
        </w:rPr>
        <w:t>,</w:t>
      </w:r>
      <w:r w:rsidR="009D490E" w:rsidRPr="00955901">
        <w:rPr>
          <w:rFonts w:ascii="Times" w:hAnsi="Times" w:cs="Times"/>
        </w:rPr>
        <w:t xml:space="preserve"> </w:t>
      </w:r>
      <w:r w:rsidR="00863654" w:rsidRPr="00955901">
        <w:rPr>
          <w:rFonts w:ascii="Times" w:hAnsi="Times" w:cs="Times"/>
        </w:rPr>
        <w:t xml:space="preserve">établi à l’ordre de la SAAMS, ou d’un paiement par carte bancaire au sein de la SAAMS, </w:t>
      </w:r>
      <w:r w:rsidRPr="00955901">
        <w:rPr>
          <w:rFonts w:ascii="Times" w:hAnsi="Times" w:cs="Times"/>
        </w:rPr>
        <w:t>seront pris en compte</w:t>
      </w:r>
      <w:r w:rsidR="004D080B" w:rsidRPr="00955901">
        <w:rPr>
          <w:rFonts w:ascii="Times" w:hAnsi="Times" w:cs="Times"/>
        </w:rPr>
        <w:t>.</w:t>
      </w:r>
    </w:p>
    <w:p w14:paraId="448BA571" w14:textId="7A561811" w:rsidR="005D4C60" w:rsidRPr="00955901" w:rsidRDefault="00922A4B" w:rsidP="009D490E">
      <w:pPr>
        <w:widowControl w:val="0"/>
        <w:tabs>
          <w:tab w:val="left" w:pos="4160"/>
        </w:tabs>
        <w:autoSpaceDE w:val="0"/>
        <w:autoSpaceDN w:val="0"/>
        <w:adjustRightInd w:val="0"/>
        <w:rPr>
          <w:rFonts w:ascii="Times" w:hAnsi="Times"/>
        </w:rPr>
      </w:pPr>
      <w:r w:rsidRPr="00955901">
        <w:rPr>
          <w:rFonts w:ascii="Times" w:hAnsi="Times" w:cs="Times"/>
        </w:rPr>
        <w:t>Date</w:t>
      </w:r>
      <w:r w:rsidR="00D17F17" w:rsidRPr="00955901">
        <w:rPr>
          <w:rFonts w:ascii="Times" w:hAnsi="Times" w:cs="Times"/>
        </w:rPr>
        <w:t> :</w:t>
      </w:r>
      <w:r w:rsidRPr="00955901">
        <w:rPr>
          <w:rFonts w:ascii="Times" w:hAnsi="Times" w:cs="Times"/>
        </w:rPr>
        <w:tab/>
        <w:t>Signature</w:t>
      </w:r>
      <w:r w:rsidR="00D17F17" w:rsidRPr="00955901">
        <w:rPr>
          <w:rFonts w:ascii="Times" w:hAnsi="Times" w:cs="Times"/>
          <w:bCs/>
        </w:rPr>
        <w:t> :</w:t>
      </w:r>
    </w:p>
    <w:sectPr w:rsidR="005D4C60" w:rsidRPr="00955901" w:rsidSect="00FD032B">
      <w:footerReference w:type="even" r:id="rId19"/>
      <w:footerReference w:type="default" r:id="rId20"/>
      <w:pgSz w:w="11900" w:h="16820"/>
      <w:pgMar w:top="340" w:right="851" w:bottom="284" w:left="851"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661F9" w14:textId="77777777" w:rsidR="00EB5A25" w:rsidRDefault="00EB5A25" w:rsidP="009D490E">
      <w:r>
        <w:separator/>
      </w:r>
    </w:p>
  </w:endnote>
  <w:endnote w:type="continuationSeparator" w:id="0">
    <w:p w14:paraId="5F5EA880" w14:textId="77777777" w:rsidR="00EB5A25" w:rsidRDefault="00EB5A25" w:rsidP="009D4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D86EE" w14:textId="03D77120" w:rsidR="00FD032B" w:rsidRDefault="00EB5A25">
    <w:pPr>
      <w:pStyle w:val="Pieddepage"/>
    </w:pPr>
    <w:sdt>
      <w:sdtPr>
        <w:id w:val="969400743"/>
        <w:placeholder>
          <w:docPart w:val="6699CE2462215940A89B2726A670013F"/>
        </w:placeholder>
        <w:temporary/>
        <w:showingPlcHdr/>
      </w:sdtPr>
      <w:sdtEndPr/>
      <w:sdtContent>
        <w:r w:rsidR="00FD032B">
          <w:t>[Tapez le texte]</w:t>
        </w:r>
      </w:sdtContent>
    </w:sdt>
    <w:r w:rsidR="00FD032B">
      <w:ptab w:relativeTo="margin" w:alignment="center" w:leader="none"/>
    </w:r>
    <w:sdt>
      <w:sdtPr>
        <w:id w:val="969400748"/>
        <w:placeholder>
          <w:docPart w:val="5FF51EE33F452C47A2B95971D8DD2BCD"/>
        </w:placeholder>
        <w:temporary/>
        <w:showingPlcHdr/>
      </w:sdtPr>
      <w:sdtEndPr/>
      <w:sdtContent>
        <w:r w:rsidR="00FD032B">
          <w:t>[Tapez le texte]</w:t>
        </w:r>
      </w:sdtContent>
    </w:sdt>
    <w:r w:rsidR="00FD032B">
      <w:ptab w:relativeTo="margin" w:alignment="right" w:leader="none"/>
    </w:r>
    <w:sdt>
      <w:sdtPr>
        <w:id w:val="969400753"/>
        <w:placeholder>
          <w:docPart w:val="92842DAA66403A498D41B38FCA1EBE9A"/>
        </w:placeholder>
        <w:temporary/>
        <w:showingPlcHdr/>
      </w:sdtPr>
      <w:sdtEndPr/>
      <w:sdtContent>
        <w:r w:rsidR="00FD032B">
          <w:t>[Tapez le texte]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FEF1" w14:textId="4E2D556E" w:rsidR="00FD032B" w:rsidRDefault="00FD032B" w:rsidP="00ED42AA">
    <w:pPr>
      <w:pStyle w:val="Pieddepage"/>
      <w:jc w:val="center"/>
      <w:rPr>
        <w:rFonts w:asciiTheme="majorHAnsi" w:hAnsiTheme="majorHAnsi"/>
        <w:color w:val="808080" w:themeColor="background1" w:themeShade="80"/>
        <w:sz w:val="20"/>
        <w:szCs w:val="20"/>
      </w:rPr>
    </w:pPr>
    <w:r>
      <w:rPr>
        <w:rFonts w:asciiTheme="majorHAnsi" w:hAnsiTheme="majorHAnsi"/>
        <w:color w:val="808080" w:themeColor="background1" w:themeShade="80"/>
        <w:sz w:val="20"/>
        <w:szCs w:val="20"/>
      </w:rPr>
      <w:t xml:space="preserve">20 rue des Serruriers 67000 STRASBOURG Tél 03 88 32 15 48 email </w:t>
    </w:r>
    <w:hyperlink r:id="rId1" w:history="1">
      <w:r w:rsidRPr="002C6C11">
        <w:rPr>
          <w:rStyle w:val="Lienhypertexte"/>
          <w:rFonts w:asciiTheme="majorHAnsi" w:hAnsiTheme="majorHAnsi"/>
          <w:sz w:val="20"/>
          <w:szCs w:val="20"/>
          <w:u w:val="none"/>
        </w:rPr>
        <w:t>saams@orange.fr</w:t>
      </w:r>
    </w:hyperlink>
    <w:r>
      <w:rPr>
        <w:rFonts w:asciiTheme="majorHAnsi" w:hAnsiTheme="majorHAnsi"/>
        <w:color w:val="808080" w:themeColor="background1" w:themeShade="80"/>
        <w:sz w:val="20"/>
        <w:szCs w:val="20"/>
      </w:rPr>
      <w:t xml:space="preserve"> </w:t>
    </w:r>
  </w:p>
  <w:p w14:paraId="3C333EBE" w14:textId="14FADA70" w:rsidR="00FD032B" w:rsidRDefault="00FD032B" w:rsidP="00ED42AA">
    <w:pPr>
      <w:pStyle w:val="Pieddepage"/>
      <w:jc w:val="center"/>
      <w:rPr>
        <w:rFonts w:asciiTheme="majorHAnsi" w:hAnsiTheme="majorHAnsi"/>
        <w:color w:val="808080" w:themeColor="background1" w:themeShade="80"/>
        <w:sz w:val="20"/>
        <w:szCs w:val="20"/>
      </w:rPr>
    </w:pPr>
    <w:proofErr w:type="gramStart"/>
    <w:r>
      <w:rPr>
        <w:rFonts w:asciiTheme="majorHAnsi" w:hAnsiTheme="majorHAnsi"/>
        <w:color w:val="808080" w:themeColor="background1" w:themeShade="80"/>
        <w:sz w:val="20"/>
        <w:szCs w:val="20"/>
      </w:rPr>
      <w:t>site</w:t>
    </w:r>
    <w:proofErr w:type="gramEnd"/>
    <w:r>
      <w:rPr>
        <w:rFonts w:asciiTheme="majorHAnsi" w:hAnsiTheme="majorHAnsi"/>
        <w:color w:val="808080" w:themeColor="background1" w:themeShade="80"/>
        <w:sz w:val="20"/>
        <w:szCs w:val="20"/>
      </w:rPr>
      <w:t xml:space="preserve"> </w:t>
    </w:r>
    <w:r w:rsidRPr="002C6C11">
      <w:rPr>
        <w:rFonts w:asciiTheme="majorHAnsi" w:hAnsiTheme="majorHAnsi"/>
        <w:color w:val="0000FF"/>
        <w:sz w:val="20"/>
        <w:szCs w:val="20"/>
      </w:rPr>
      <w:t>www.amisartsetmusees-strasbourg.fr</w:t>
    </w:r>
  </w:p>
  <w:p w14:paraId="2E6F50A2" w14:textId="77777777" w:rsidR="00FD032B" w:rsidRDefault="00FD032B" w:rsidP="00ED42AA">
    <w:pPr>
      <w:pStyle w:val="Pieddepage"/>
      <w:jc w:val="center"/>
      <w:rPr>
        <w:rFonts w:asciiTheme="majorHAnsi" w:hAnsiTheme="majorHAnsi"/>
        <w:color w:val="808080" w:themeColor="background1" w:themeShade="80"/>
        <w:sz w:val="20"/>
        <w:szCs w:val="20"/>
      </w:rPr>
    </w:pPr>
  </w:p>
  <w:p w14:paraId="7F751B7B" w14:textId="77777777" w:rsidR="00FD032B" w:rsidRPr="00314E7A" w:rsidRDefault="00FD032B" w:rsidP="00ED42AA">
    <w:pPr>
      <w:pStyle w:val="Pieddepage"/>
      <w:jc w:val="center"/>
      <w:rPr>
        <w:rFonts w:asciiTheme="majorHAnsi" w:hAnsiTheme="majorHAnsi"/>
        <w:color w:val="808080" w:themeColor="background1" w:themeShade="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1056C" w14:textId="77777777" w:rsidR="00EB5A25" w:rsidRDefault="00EB5A25" w:rsidP="009D490E">
      <w:r>
        <w:separator/>
      </w:r>
    </w:p>
  </w:footnote>
  <w:footnote w:type="continuationSeparator" w:id="0">
    <w:p w14:paraId="249090C4" w14:textId="77777777" w:rsidR="00EB5A25" w:rsidRDefault="00EB5A25" w:rsidP="009D49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E341C"/>
    <w:multiLevelType w:val="hybridMultilevel"/>
    <w:tmpl w:val="D39ECED6"/>
    <w:lvl w:ilvl="0" w:tplc="402096F6">
      <w:start w:val="38"/>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80A075B"/>
    <w:multiLevelType w:val="multilevel"/>
    <w:tmpl w:val="AD42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195A29"/>
    <w:multiLevelType w:val="multilevel"/>
    <w:tmpl w:val="60668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B53B20"/>
    <w:multiLevelType w:val="hybridMultilevel"/>
    <w:tmpl w:val="F5788B7C"/>
    <w:lvl w:ilvl="0" w:tplc="040C0001">
      <w:start w:val="1"/>
      <w:numFmt w:val="bullet"/>
      <w:lvlText w:val=""/>
      <w:lvlJc w:val="left"/>
      <w:pPr>
        <w:ind w:left="2144" w:hanging="360"/>
      </w:pPr>
      <w:rPr>
        <w:rFonts w:ascii="Symbol" w:hAnsi="Symbol" w:hint="default"/>
      </w:rPr>
    </w:lvl>
    <w:lvl w:ilvl="1" w:tplc="040C0003" w:tentative="1">
      <w:start w:val="1"/>
      <w:numFmt w:val="bullet"/>
      <w:lvlText w:val="o"/>
      <w:lvlJc w:val="left"/>
      <w:pPr>
        <w:ind w:left="2864" w:hanging="360"/>
      </w:pPr>
      <w:rPr>
        <w:rFonts w:ascii="Courier New" w:hAnsi="Courier New" w:cs="Courier New" w:hint="default"/>
      </w:rPr>
    </w:lvl>
    <w:lvl w:ilvl="2" w:tplc="040C0005" w:tentative="1">
      <w:start w:val="1"/>
      <w:numFmt w:val="bullet"/>
      <w:lvlText w:val=""/>
      <w:lvlJc w:val="left"/>
      <w:pPr>
        <w:ind w:left="3584" w:hanging="360"/>
      </w:pPr>
      <w:rPr>
        <w:rFonts w:ascii="Wingdings" w:hAnsi="Wingdings" w:hint="default"/>
      </w:rPr>
    </w:lvl>
    <w:lvl w:ilvl="3" w:tplc="040C0001" w:tentative="1">
      <w:start w:val="1"/>
      <w:numFmt w:val="bullet"/>
      <w:lvlText w:val=""/>
      <w:lvlJc w:val="left"/>
      <w:pPr>
        <w:ind w:left="4304" w:hanging="360"/>
      </w:pPr>
      <w:rPr>
        <w:rFonts w:ascii="Symbol" w:hAnsi="Symbol" w:hint="default"/>
      </w:rPr>
    </w:lvl>
    <w:lvl w:ilvl="4" w:tplc="040C0003" w:tentative="1">
      <w:start w:val="1"/>
      <w:numFmt w:val="bullet"/>
      <w:lvlText w:val="o"/>
      <w:lvlJc w:val="left"/>
      <w:pPr>
        <w:ind w:left="5024" w:hanging="360"/>
      </w:pPr>
      <w:rPr>
        <w:rFonts w:ascii="Courier New" w:hAnsi="Courier New" w:cs="Courier New" w:hint="default"/>
      </w:rPr>
    </w:lvl>
    <w:lvl w:ilvl="5" w:tplc="040C0005" w:tentative="1">
      <w:start w:val="1"/>
      <w:numFmt w:val="bullet"/>
      <w:lvlText w:val=""/>
      <w:lvlJc w:val="left"/>
      <w:pPr>
        <w:ind w:left="5744" w:hanging="360"/>
      </w:pPr>
      <w:rPr>
        <w:rFonts w:ascii="Wingdings" w:hAnsi="Wingdings" w:hint="default"/>
      </w:rPr>
    </w:lvl>
    <w:lvl w:ilvl="6" w:tplc="040C0001" w:tentative="1">
      <w:start w:val="1"/>
      <w:numFmt w:val="bullet"/>
      <w:lvlText w:val=""/>
      <w:lvlJc w:val="left"/>
      <w:pPr>
        <w:ind w:left="6464" w:hanging="360"/>
      </w:pPr>
      <w:rPr>
        <w:rFonts w:ascii="Symbol" w:hAnsi="Symbol" w:hint="default"/>
      </w:rPr>
    </w:lvl>
    <w:lvl w:ilvl="7" w:tplc="040C0003" w:tentative="1">
      <w:start w:val="1"/>
      <w:numFmt w:val="bullet"/>
      <w:lvlText w:val="o"/>
      <w:lvlJc w:val="left"/>
      <w:pPr>
        <w:ind w:left="7184" w:hanging="360"/>
      </w:pPr>
      <w:rPr>
        <w:rFonts w:ascii="Courier New" w:hAnsi="Courier New" w:cs="Courier New" w:hint="default"/>
      </w:rPr>
    </w:lvl>
    <w:lvl w:ilvl="8" w:tplc="040C0005" w:tentative="1">
      <w:start w:val="1"/>
      <w:numFmt w:val="bullet"/>
      <w:lvlText w:val=""/>
      <w:lvlJc w:val="left"/>
      <w:pPr>
        <w:ind w:left="7904" w:hanging="360"/>
      </w:pPr>
      <w:rPr>
        <w:rFonts w:ascii="Wingdings" w:hAnsi="Wingdings" w:hint="default"/>
      </w:rPr>
    </w:lvl>
  </w:abstractNum>
  <w:abstractNum w:abstractNumId="4" w15:restartNumberingAfterBreak="0">
    <w:nsid w:val="5E4E0F76"/>
    <w:multiLevelType w:val="multilevel"/>
    <w:tmpl w:val="C08EA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67484A"/>
    <w:multiLevelType w:val="multilevel"/>
    <w:tmpl w:val="21C4D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2A4B"/>
    <w:rsid w:val="00003B42"/>
    <w:rsid w:val="00013039"/>
    <w:rsid w:val="000230A2"/>
    <w:rsid w:val="00037426"/>
    <w:rsid w:val="00040A1B"/>
    <w:rsid w:val="00042F64"/>
    <w:rsid w:val="00043C71"/>
    <w:rsid w:val="000477B8"/>
    <w:rsid w:val="000543DC"/>
    <w:rsid w:val="00061F26"/>
    <w:rsid w:val="00063CCF"/>
    <w:rsid w:val="00073683"/>
    <w:rsid w:val="00073CB4"/>
    <w:rsid w:val="000777AD"/>
    <w:rsid w:val="000829C8"/>
    <w:rsid w:val="00091CC3"/>
    <w:rsid w:val="000A2B50"/>
    <w:rsid w:val="000A6C96"/>
    <w:rsid w:val="000B18DB"/>
    <w:rsid w:val="000B4A06"/>
    <w:rsid w:val="000B4BEB"/>
    <w:rsid w:val="000C24D5"/>
    <w:rsid w:val="000C2BC5"/>
    <w:rsid w:val="000D02B3"/>
    <w:rsid w:val="000D1C8A"/>
    <w:rsid w:val="000D6725"/>
    <w:rsid w:val="001035CA"/>
    <w:rsid w:val="001048AD"/>
    <w:rsid w:val="00122A4D"/>
    <w:rsid w:val="001317DE"/>
    <w:rsid w:val="00132C91"/>
    <w:rsid w:val="00133D36"/>
    <w:rsid w:val="00151B5F"/>
    <w:rsid w:val="00154AAF"/>
    <w:rsid w:val="00160C37"/>
    <w:rsid w:val="00163588"/>
    <w:rsid w:val="00167CFB"/>
    <w:rsid w:val="00172832"/>
    <w:rsid w:val="001C3555"/>
    <w:rsid w:val="001C5A60"/>
    <w:rsid w:val="001C7C4C"/>
    <w:rsid w:val="001F1D1F"/>
    <w:rsid w:val="001F3A29"/>
    <w:rsid w:val="001F3C2D"/>
    <w:rsid w:val="0021171F"/>
    <w:rsid w:val="00214D3A"/>
    <w:rsid w:val="0022139C"/>
    <w:rsid w:val="00222ADD"/>
    <w:rsid w:val="00225960"/>
    <w:rsid w:val="00226956"/>
    <w:rsid w:val="00227045"/>
    <w:rsid w:val="00237E67"/>
    <w:rsid w:val="002441BF"/>
    <w:rsid w:val="0024616B"/>
    <w:rsid w:val="00247A7D"/>
    <w:rsid w:val="00250C8C"/>
    <w:rsid w:val="002515AA"/>
    <w:rsid w:val="00267F9E"/>
    <w:rsid w:val="002733C4"/>
    <w:rsid w:val="002738CC"/>
    <w:rsid w:val="00274CAE"/>
    <w:rsid w:val="00275031"/>
    <w:rsid w:val="002759BD"/>
    <w:rsid w:val="00282BD4"/>
    <w:rsid w:val="00294FC1"/>
    <w:rsid w:val="00297149"/>
    <w:rsid w:val="002B4F0E"/>
    <w:rsid w:val="002C4BDB"/>
    <w:rsid w:val="002C6C11"/>
    <w:rsid w:val="002E3A50"/>
    <w:rsid w:val="00300988"/>
    <w:rsid w:val="00301B22"/>
    <w:rsid w:val="00310F0C"/>
    <w:rsid w:val="00314E7A"/>
    <w:rsid w:val="003160CE"/>
    <w:rsid w:val="00317F2F"/>
    <w:rsid w:val="0032238E"/>
    <w:rsid w:val="00325829"/>
    <w:rsid w:val="00331120"/>
    <w:rsid w:val="00335AAE"/>
    <w:rsid w:val="003724CC"/>
    <w:rsid w:val="003732C7"/>
    <w:rsid w:val="00375BA8"/>
    <w:rsid w:val="00376B3F"/>
    <w:rsid w:val="00376E2F"/>
    <w:rsid w:val="00386728"/>
    <w:rsid w:val="00393591"/>
    <w:rsid w:val="003A178C"/>
    <w:rsid w:val="003A598D"/>
    <w:rsid w:val="003A65B0"/>
    <w:rsid w:val="003C2423"/>
    <w:rsid w:val="003C35A1"/>
    <w:rsid w:val="003C3C86"/>
    <w:rsid w:val="003F1E9A"/>
    <w:rsid w:val="00404B6E"/>
    <w:rsid w:val="0041136F"/>
    <w:rsid w:val="00416AFA"/>
    <w:rsid w:val="004248AE"/>
    <w:rsid w:val="00434D61"/>
    <w:rsid w:val="004424D3"/>
    <w:rsid w:val="00451D0A"/>
    <w:rsid w:val="0045425C"/>
    <w:rsid w:val="0046101F"/>
    <w:rsid w:val="004639ED"/>
    <w:rsid w:val="004748E0"/>
    <w:rsid w:val="004750C3"/>
    <w:rsid w:val="00490969"/>
    <w:rsid w:val="00495DF8"/>
    <w:rsid w:val="00497348"/>
    <w:rsid w:val="004A23DC"/>
    <w:rsid w:val="004A6F9F"/>
    <w:rsid w:val="004B2A6B"/>
    <w:rsid w:val="004B72B8"/>
    <w:rsid w:val="004C08D3"/>
    <w:rsid w:val="004C1591"/>
    <w:rsid w:val="004C4FB0"/>
    <w:rsid w:val="004D028A"/>
    <w:rsid w:val="004D080B"/>
    <w:rsid w:val="004D271C"/>
    <w:rsid w:val="004D596A"/>
    <w:rsid w:val="004E0B4B"/>
    <w:rsid w:val="004E5C1B"/>
    <w:rsid w:val="00506461"/>
    <w:rsid w:val="005122D0"/>
    <w:rsid w:val="005128A2"/>
    <w:rsid w:val="005128E6"/>
    <w:rsid w:val="005256DB"/>
    <w:rsid w:val="00526711"/>
    <w:rsid w:val="00546B40"/>
    <w:rsid w:val="0054727E"/>
    <w:rsid w:val="00555BD2"/>
    <w:rsid w:val="0057210D"/>
    <w:rsid w:val="00591125"/>
    <w:rsid w:val="00592879"/>
    <w:rsid w:val="0059375F"/>
    <w:rsid w:val="00596275"/>
    <w:rsid w:val="005A0381"/>
    <w:rsid w:val="005A49E2"/>
    <w:rsid w:val="005B0C69"/>
    <w:rsid w:val="005B110F"/>
    <w:rsid w:val="005B55E6"/>
    <w:rsid w:val="005B60F4"/>
    <w:rsid w:val="005B73A5"/>
    <w:rsid w:val="005D1155"/>
    <w:rsid w:val="005D4C60"/>
    <w:rsid w:val="005E375F"/>
    <w:rsid w:val="005F0484"/>
    <w:rsid w:val="0062381B"/>
    <w:rsid w:val="00634697"/>
    <w:rsid w:val="00643FDB"/>
    <w:rsid w:val="006456B1"/>
    <w:rsid w:val="006555F7"/>
    <w:rsid w:val="00670015"/>
    <w:rsid w:val="0067277C"/>
    <w:rsid w:val="0067659F"/>
    <w:rsid w:val="006766AE"/>
    <w:rsid w:val="006854C7"/>
    <w:rsid w:val="00693A79"/>
    <w:rsid w:val="0069524E"/>
    <w:rsid w:val="006A02E4"/>
    <w:rsid w:val="006A3FAE"/>
    <w:rsid w:val="006A5644"/>
    <w:rsid w:val="006A6125"/>
    <w:rsid w:val="006C7581"/>
    <w:rsid w:val="006D3CBF"/>
    <w:rsid w:val="006D7929"/>
    <w:rsid w:val="006E35E1"/>
    <w:rsid w:val="006F0C45"/>
    <w:rsid w:val="006F2190"/>
    <w:rsid w:val="006F3F20"/>
    <w:rsid w:val="006F477D"/>
    <w:rsid w:val="006F79AB"/>
    <w:rsid w:val="006F7C32"/>
    <w:rsid w:val="00713054"/>
    <w:rsid w:val="007142E5"/>
    <w:rsid w:val="0072483C"/>
    <w:rsid w:val="00737064"/>
    <w:rsid w:val="00742686"/>
    <w:rsid w:val="00744CC6"/>
    <w:rsid w:val="007506FF"/>
    <w:rsid w:val="0075143B"/>
    <w:rsid w:val="00752DA9"/>
    <w:rsid w:val="00754887"/>
    <w:rsid w:val="00757E49"/>
    <w:rsid w:val="0076064C"/>
    <w:rsid w:val="00760BB1"/>
    <w:rsid w:val="007618A2"/>
    <w:rsid w:val="00764C27"/>
    <w:rsid w:val="007712B7"/>
    <w:rsid w:val="00774489"/>
    <w:rsid w:val="00781EA0"/>
    <w:rsid w:val="00782B3A"/>
    <w:rsid w:val="007A3108"/>
    <w:rsid w:val="007A3973"/>
    <w:rsid w:val="007A72C4"/>
    <w:rsid w:val="007C2E37"/>
    <w:rsid w:val="007C4A3C"/>
    <w:rsid w:val="007C6812"/>
    <w:rsid w:val="007D2CCB"/>
    <w:rsid w:val="007F4BB2"/>
    <w:rsid w:val="00803BA2"/>
    <w:rsid w:val="00803CFE"/>
    <w:rsid w:val="00807C83"/>
    <w:rsid w:val="00815692"/>
    <w:rsid w:val="008376A7"/>
    <w:rsid w:val="008431ED"/>
    <w:rsid w:val="008545B3"/>
    <w:rsid w:val="00863654"/>
    <w:rsid w:val="00863BD0"/>
    <w:rsid w:val="00865501"/>
    <w:rsid w:val="00870880"/>
    <w:rsid w:val="00872922"/>
    <w:rsid w:val="008810C0"/>
    <w:rsid w:val="00885D4C"/>
    <w:rsid w:val="008A4456"/>
    <w:rsid w:val="008A67D7"/>
    <w:rsid w:val="008C2E13"/>
    <w:rsid w:val="008C7037"/>
    <w:rsid w:val="008F29E5"/>
    <w:rsid w:val="008F520E"/>
    <w:rsid w:val="008F6D7B"/>
    <w:rsid w:val="009059A2"/>
    <w:rsid w:val="00905C95"/>
    <w:rsid w:val="00911CB1"/>
    <w:rsid w:val="00921B60"/>
    <w:rsid w:val="00922A4B"/>
    <w:rsid w:val="00937212"/>
    <w:rsid w:val="00937A2A"/>
    <w:rsid w:val="0094594C"/>
    <w:rsid w:val="00946C4F"/>
    <w:rsid w:val="00947C87"/>
    <w:rsid w:val="00947CA8"/>
    <w:rsid w:val="00954B88"/>
    <w:rsid w:val="00955901"/>
    <w:rsid w:val="00960D8E"/>
    <w:rsid w:val="00974B3A"/>
    <w:rsid w:val="0097630B"/>
    <w:rsid w:val="00984F6B"/>
    <w:rsid w:val="00985111"/>
    <w:rsid w:val="00992571"/>
    <w:rsid w:val="00992D56"/>
    <w:rsid w:val="009B20A4"/>
    <w:rsid w:val="009B2D39"/>
    <w:rsid w:val="009D490E"/>
    <w:rsid w:val="009D4C47"/>
    <w:rsid w:val="009E61D3"/>
    <w:rsid w:val="009F16AF"/>
    <w:rsid w:val="009F562E"/>
    <w:rsid w:val="00A0239E"/>
    <w:rsid w:val="00A0698F"/>
    <w:rsid w:val="00A23C97"/>
    <w:rsid w:val="00A33B1C"/>
    <w:rsid w:val="00A42993"/>
    <w:rsid w:val="00A66B9E"/>
    <w:rsid w:val="00A9195B"/>
    <w:rsid w:val="00AA450E"/>
    <w:rsid w:val="00AB3EA3"/>
    <w:rsid w:val="00AD6C56"/>
    <w:rsid w:val="00AE0B8A"/>
    <w:rsid w:val="00AE259B"/>
    <w:rsid w:val="00AE3B9A"/>
    <w:rsid w:val="00AE41C5"/>
    <w:rsid w:val="00AE7AFC"/>
    <w:rsid w:val="00B01460"/>
    <w:rsid w:val="00B04A6F"/>
    <w:rsid w:val="00B058C7"/>
    <w:rsid w:val="00B11EC0"/>
    <w:rsid w:val="00B13EE6"/>
    <w:rsid w:val="00B13FC5"/>
    <w:rsid w:val="00B179B9"/>
    <w:rsid w:val="00B20A45"/>
    <w:rsid w:val="00B2549A"/>
    <w:rsid w:val="00B3244D"/>
    <w:rsid w:val="00B33B89"/>
    <w:rsid w:val="00B40E7D"/>
    <w:rsid w:val="00B44ED6"/>
    <w:rsid w:val="00B567D6"/>
    <w:rsid w:val="00B750F2"/>
    <w:rsid w:val="00B75979"/>
    <w:rsid w:val="00B87432"/>
    <w:rsid w:val="00BA43BA"/>
    <w:rsid w:val="00BB15A2"/>
    <w:rsid w:val="00BB7894"/>
    <w:rsid w:val="00BC037D"/>
    <w:rsid w:val="00BC54FD"/>
    <w:rsid w:val="00BD7FE5"/>
    <w:rsid w:val="00BF13BC"/>
    <w:rsid w:val="00C0255E"/>
    <w:rsid w:val="00C04035"/>
    <w:rsid w:val="00C06ECD"/>
    <w:rsid w:val="00C10A92"/>
    <w:rsid w:val="00C1625A"/>
    <w:rsid w:val="00C432EE"/>
    <w:rsid w:val="00C45258"/>
    <w:rsid w:val="00C47E29"/>
    <w:rsid w:val="00C47E3A"/>
    <w:rsid w:val="00C53148"/>
    <w:rsid w:val="00C56474"/>
    <w:rsid w:val="00C61D75"/>
    <w:rsid w:val="00C71E6A"/>
    <w:rsid w:val="00C72C64"/>
    <w:rsid w:val="00CB212C"/>
    <w:rsid w:val="00CB3777"/>
    <w:rsid w:val="00CD28E0"/>
    <w:rsid w:val="00CD2AB0"/>
    <w:rsid w:val="00CD61D7"/>
    <w:rsid w:val="00CD6AA5"/>
    <w:rsid w:val="00D103A6"/>
    <w:rsid w:val="00D103E2"/>
    <w:rsid w:val="00D17F17"/>
    <w:rsid w:val="00D20700"/>
    <w:rsid w:val="00D304D3"/>
    <w:rsid w:val="00D336B5"/>
    <w:rsid w:val="00D34999"/>
    <w:rsid w:val="00D4040F"/>
    <w:rsid w:val="00D512AA"/>
    <w:rsid w:val="00D62C8B"/>
    <w:rsid w:val="00D66AED"/>
    <w:rsid w:val="00D709A1"/>
    <w:rsid w:val="00D70E04"/>
    <w:rsid w:val="00D84349"/>
    <w:rsid w:val="00DA161E"/>
    <w:rsid w:val="00DA1C14"/>
    <w:rsid w:val="00DA1CF1"/>
    <w:rsid w:val="00DA2EF5"/>
    <w:rsid w:val="00DA3089"/>
    <w:rsid w:val="00DB0F69"/>
    <w:rsid w:val="00DB2180"/>
    <w:rsid w:val="00DB3449"/>
    <w:rsid w:val="00DB5D38"/>
    <w:rsid w:val="00DB7B30"/>
    <w:rsid w:val="00DC2BF2"/>
    <w:rsid w:val="00DC54D3"/>
    <w:rsid w:val="00DC642D"/>
    <w:rsid w:val="00DC67B1"/>
    <w:rsid w:val="00DD3E8B"/>
    <w:rsid w:val="00DD757A"/>
    <w:rsid w:val="00DD7A5C"/>
    <w:rsid w:val="00DE4E80"/>
    <w:rsid w:val="00E02CB8"/>
    <w:rsid w:val="00E10FEF"/>
    <w:rsid w:val="00E356F6"/>
    <w:rsid w:val="00E444F4"/>
    <w:rsid w:val="00E466C9"/>
    <w:rsid w:val="00E77ED4"/>
    <w:rsid w:val="00EB3049"/>
    <w:rsid w:val="00EB5A25"/>
    <w:rsid w:val="00EB61E9"/>
    <w:rsid w:val="00EB6AC7"/>
    <w:rsid w:val="00ED42AA"/>
    <w:rsid w:val="00ED5FB1"/>
    <w:rsid w:val="00EE11A6"/>
    <w:rsid w:val="00F06DA7"/>
    <w:rsid w:val="00F1351D"/>
    <w:rsid w:val="00F316B7"/>
    <w:rsid w:val="00F31BE7"/>
    <w:rsid w:val="00F3555E"/>
    <w:rsid w:val="00F71588"/>
    <w:rsid w:val="00F719C7"/>
    <w:rsid w:val="00F73B47"/>
    <w:rsid w:val="00F8006E"/>
    <w:rsid w:val="00F95747"/>
    <w:rsid w:val="00FA04F0"/>
    <w:rsid w:val="00FA4484"/>
    <w:rsid w:val="00FB07D3"/>
    <w:rsid w:val="00FB0FEE"/>
    <w:rsid w:val="00FB44DC"/>
    <w:rsid w:val="00FB4BDF"/>
    <w:rsid w:val="00FD032B"/>
    <w:rsid w:val="00FD569C"/>
    <w:rsid w:val="00FD60FE"/>
    <w:rsid w:val="00FE36C7"/>
    <w:rsid w:val="00FE3B47"/>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57DDA76"/>
  <w15:docId w15:val="{E01F3F67-B6E3-FE4A-8696-8BC64406C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39E"/>
    <w:rPr>
      <w:sz w:val="24"/>
      <w:szCs w:val="24"/>
    </w:rPr>
  </w:style>
  <w:style w:type="paragraph" w:styleId="Titre1">
    <w:name w:val="heading 1"/>
    <w:basedOn w:val="Normal"/>
    <w:link w:val="Titre1Car"/>
    <w:uiPriority w:val="9"/>
    <w:qFormat/>
    <w:rsid w:val="00376E2F"/>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76E2F"/>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376E2F"/>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490E"/>
    <w:pPr>
      <w:tabs>
        <w:tab w:val="center" w:pos="4536"/>
        <w:tab w:val="right" w:pos="9072"/>
      </w:tabs>
    </w:pPr>
  </w:style>
  <w:style w:type="character" w:customStyle="1" w:styleId="En-tteCar">
    <w:name w:val="En-tête Car"/>
    <w:basedOn w:val="Policepardfaut"/>
    <w:link w:val="En-tte"/>
    <w:uiPriority w:val="99"/>
    <w:rsid w:val="009D490E"/>
    <w:rPr>
      <w:sz w:val="24"/>
      <w:szCs w:val="24"/>
    </w:rPr>
  </w:style>
  <w:style w:type="paragraph" w:styleId="Pieddepage">
    <w:name w:val="footer"/>
    <w:basedOn w:val="Normal"/>
    <w:link w:val="PieddepageCar"/>
    <w:uiPriority w:val="99"/>
    <w:unhideWhenUsed/>
    <w:rsid w:val="009D490E"/>
    <w:pPr>
      <w:tabs>
        <w:tab w:val="center" w:pos="4536"/>
        <w:tab w:val="right" w:pos="9072"/>
      </w:tabs>
    </w:pPr>
  </w:style>
  <w:style w:type="character" w:customStyle="1" w:styleId="PieddepageCar">
    <w:name w:val="Pied de page Car"/>
    <w:basedOn w:val="Policepardfaut"/>
    <w:link w:val="Pieddepage"/>
    <w:uiPriority w:val="99"/>
    <w:rsid w:val="009D490E"/>
    <w:rPr>
      <w:sz w:val="24"/>
      <w:szCs w:val="24"/>
    </w:rPr>
  </w:style>
  <w:style w:type="paragraph" w:styleId="NormalWeb">
    <w:name w:val="Normal (Web)"/>
    <w:basedOn w:val="Normal"/>
    <w:uiPriority w:val="99"/>
    <w:unhideWhenUsed/>
    <w:rsid w:val="00F06DA7"/>
    <w:pPr>
      <w:spacing w:before="100" w:beforeAutospacing="1" w:after="100" w:afterAutospacing="1"/>
    </w:pPr>
    <w:rPr>
      <w:rFonts w:ascii="Times" w:hAnsi="Times" w:cs="Times New Roman"/>
      <w:sz w:val="20"/>
      <w:szCs w:val="20"/>
      <w:lang w:eastAsia="fr-FR"/>
    </w:rPr>
  </w:style>
  <w:style w:type="character" w:styleId="Lienhypertexte">
    <w:name w:val="Hyperlink"/>
    <w:basedOn w:val="Policepardfaut"/>
    <w:uiPriority w:val="99"/>
    <w:unhideWhenUsed/>
    <w:rsid w:val="00F06DA7"/>
    <w:rPr>
      <w:color w:val="0000FF"/>
      <w:u w:val="single"/>
    </w:rPr>
  </w:style>
  <w:style w:type="character" w:styleId="Lienhypertextesuivivisit">
    <w:name w:val="FollowedHyperlink"/>
    <w:basedOn w:val="Policepardfaut"/>
    <w:uiPriority w:val="99"/>
    <w:semiHidden/>
    <w:unhideWhenUsed/>
    <w:rsid w:val="00F06DA7"/>
    <w:rPr>
      <w:color w:val="800080" w:themeColor="followedHyperlink"/>
      <w:u w:val="single"/>
    </w:rPr>
  </w:style>
  <w:style w:type="paragraph" w:styleId="Textedebulles">
    <w:name w:val="Balloon Text"/>
    <w:basedOn w:val="Normal"/>
    <w:link w:val="TextedebullesCar"/>
    <w:uiPriority w:val="99"/>
    <w:semiHidden/>
    <w:unhideWhenUsed/>
    <w:rsid w:val="00AA450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A450E"/>
    <w:rPr>
      <w:rFonts w:ascii="Lucida Grande" w:hAnsi="Lucida Grande" w:cs="Lucida Grande"/>
      <w:sz w:val="18"/>
      <w:szCs w:val="18"/>
    </w:rPr>
  </w:style>
  <w:style w:type="paragraph" w:styleId="Paragraphedeliste">
    <w:name w:val="List Paragraph"/>
    <w:basedOn w:val="Normal"/>
    <w:uiPriority w:val="34"/>
    <w:qFormat/>
    <w:rsid w:val="0094594C"/>
    <w:pPr>
      <w:ind w:left="720"/>
      <w:contextualSpacing/>
    </w:pPr>
  </w:style>
  <w:style w:type="paragraph" w:customStyle="1" w:styleId="Dfaut">
    <w:name w:val="Défaut"/>
    <w:rsid w:val="00DC642D"/>
    <w:pPr>
      <w:widowControl w:val="0"/>
      <w:autoSpaceDE w:val="0"/>
      <w:autoSpaceDN w:val="0"/>
      <w:adjustRightInd w:val="0"/>
      <w:spacing w:line="240" w:lineRule="atLeast"/>
    </w:pPr>
    <w:rPr>
      <w:rFonts w:ascii="Helvetica" w:eastAsia="Times New Roman" w:hAnsi="Helvetica" w:cs="Times New Roman"/>
      <w:noProof/>
      <w:color w:val="000000"/>
      <w:sz w:val="24"/>
      <w:szCs w:val="24"/>
      <w:lang w:eastAsia="fr-FR"/>
    </w:rPr>
  </w:style>
  <w:style w:type="character" w:customStyle="1" w:styleId="field-content">
    <w:name w:val="field-content"/>
    <w:basedOn w:val="Policepardfaut"/>
    <w:rsid w:val="00C1625A"/>
  </w:style>
  <w:style w:type="paragraph" w:styleId="Sansinterligne">
    <w:name w:val="No Spacing"/>
    <w:uiPriority w:val="1"/>
    <w:qFormat/>
    <w:rsid w:val="000C2BC5"/>
    <w:rPr>
      <w:sz w:val="24"/>
      <w:szCs w:val="24"/>
    </w:rPr>
  </w:style>
  <w:style w:type="character" w:styleId="Accentuation">
    <w:name w:val="Emphasis"/>
    <w:basedOn w:val="Policepardfaut"/>
    <w:uiPriority w:val="20"/>
    <w:qFormat/>
    <w:rsid w:val="006F7C32"/>
    <w:rPr>
      <w:i/>
      <w:iCs/>
    </w:rPr>
  </w:style>
  <w:style w:type="character" w:customStyle="1" w:styleId="Titre1Car">
    <w:name w:val="Titre 1 Car"/>
    <w:basedOn w:val="Policepardfaut"/>
    <w:link w:val="Titre1"/>
    <w:uiPriority w:val="9"/>
    <w:rsid w:val="00376E2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76E2F"/>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376E2F"/>
    <w:rPr>
      <w:rFonts w:ascii="Times New Roman" w:eastAsia="Times New Roman" w:hAnsi="Times New Roman" w:cs="Times New Roman"/>
      <w:b/>
      <w:bCs/>
      <w:sz w:val="27"/>
      <w:szCs w:val="27"/>
      <w:lang w:eastAsia="fr-FR"/>
    </w:rPr>
  </w:style>
  <w:style w:type="paragraph" w:customStyle="1" w:styleId="wp-caption-text">
    <w:name w:val="wp-caption-text"/>
    <w:basedOn w:val="Normal"/>
    <w:rsid w:val="00376E2F"/>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376E2F"/>
    <w:rPr>
      <w:b/>
      <w:bCs/>
    </w:rPr>
  </w:style>
  <w:style w:type="paragraph" w:styleId="Lgende">
    <w:name w:val="caption"/>
    <w:basedOn w:val="Normal"/>
    <w:next w:val="Normal"/>
    <w:uiPriority w:val="35"/>
    <w:unhideWhenUsed/>
    <w:qFormat/>
    <w:rsid w:val="00BC54FD"/>
    <w:pPr>
      <w:spacing w:after="200"/>
    </w:pPr>
    <w:rPr>
      <w:i/>
      <w:iCs/>
      <w:color w:val="1F497D" w:themeColor="text2"/>
      <w:sz w:val="18"/>
      <w:szCs w:val="18"/>
    </w:rPr>
  </w:style>
  <w:style w:type="paragraph" w:customStyle="1" w:styleId="tab">
    <w:name w:val="tab"/>
    <w:basedOn w:val="Normal"/>
    <w:rsid w:val="002C4BDB"/>
    <w:pPr>
      <w:spacing w:before="100" w:beforeAutospacing="1" w:after="100" w:afterAutospacing="1"/>
    </w:pPr>
    <w:rPr>
      <w:rFonts w:ascii="Times New Roman" w:eastAsia="Times New Roman" w:hAnsi="Times New Roman" w:cs="Times New Roman"/>
      <w:lang w:eastAsia="fr-FR"/>
    </w:rPr>
  </w:style>
  <w:style w:type="paragraph" w:customStyle="1" w:styleId="uk-text-justify">
    <w:name w:val="uk-text-justify"/>
    <w:basedOn w:val="Normal"/>
    <w:rsid w:val="00764C27"/>
    <w:pPr>
      <w:spacing w:before="100" w:beforeAutospacing="1" w:after="100" w:afterAutospacing="1"/>
    </w:pPr>
    <w:rPr>
      <w:rFonts w:ascii="Times New Roman" w:eastAsia="Times New Roman" w:hAnsi="Times New Roman" w:cs="Times New Roman"/>
      <w:lang w:eastAsia="fr-FR"/>
    </w:rPr>
  </w:style>
  <w:style w:type="character" w:customStyle="1" w:styleId="romain">
    <w:name w:val="romain"/>
    <w:basedOn w:val="Policepardfaut"/>
    <w:rsid w:val="008A6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295463">
      <w:bodyDiv w:val="1"/>
      <w:marLeft w:val="0"/>
      <w:marRight w:val="0"/>
      <w:marTop w:val="0"/>
      <w:marBottom w:val="0"/>
      <w:divBdr>
        <w:top w:val="none" w:sz="0" w:space="0" w:color="auto"/>
        <w:left w:val="none" w:sz="0" w:space="0" w:color="auto"/>
        <w:bottom w:val="none" w:sz="0" w:space="0" w:color="auto"/>
        <w:right w:val="none" w:sz="0" w:space="0" w:color="auto"/>
      </w:divBdr>
      <w:divsChild>
        <w:div w:id="905843449">
          <w:marLeft w:val="0"/>
          <w:marRight w:val="0"/>
          <w:marTop w:val="0"/>
          <w:marBottom w:val="0"/>
          <w:divBdr>
            <w:top w:val="none" w:sz="0" w:space="0" w:color="auto"/>
            <w:left w:val="none" w:sz="0" w:space="0" w:color="auto"/>
            <w:bottom w:val="none" w:sz="0" w:space="0" w:color="auto"/>
            <w:right w:val="none" w:sz="0" w:space="0" w:color="auto"/>
          </w:divBdr>
        </w:div>
        <w:div w:id="1097170619">
          <w:marLeft w:val="0"/>
          <w:marRight w:val="0"/>
          <w:marTop w:val="0"/>
          <w:marBottom w:val="0"/>
          <w:divBdr>
            <w:top w:val="none" w:sz="0" w:space="0" w:color="auto"/>
            <w:left w:val="none" w:sz="0" w:space="0" w:color="auto"/>
            <w:bottom w:val="none" w:sz="0" w:space="0" w:color="auto"/>
            <w:right w:val="none" w:sz="0" w:space="0" w:color="auto"/>
          </w:divBdr>
          <w:divsChild>
            <w:div w:id="1829203989">
              <w:marLeft w:val="0"/>
              <w:marRight w:val="0"/>
              <w:marTop w:val="0"/>
              <w:marBottom w:val="0"/>
              <w:divBdr>
                <w:top w:val="none" w:sz="0" w:space="0" w:color="auto"/>
                <w:left w:val="none" w:sz="0" w:space="0" w:color="auto"/>
                <w:bottom w:val="none" w:sz="0" w:space="0" w:color="auto"/>
                <w:right w:val="none" w:sz="0" w:space="0" w:color="auto"/>
              </w:divBdr>
            </w:div>
            <w:div w:id="106513524">
              <w:marLeft w:val="0"/>
              <w:marRight w:val="0"/>
              <w:marTop w:val="0"/>
              <w:marBottom w:val="0"/>
              <w:divBdr>
                <w:top w:val="none" w:sz="0" w:space="0" w:color="auto"/>
                <w:left w:val="none" w:sz="0" w:space="0" w:color="auto"/>
                <w:bottom w:val="none" w:sz="0" w:space="0" w:color="auto"/>
                <w:right w:val="none" w:sz="0" w:space="0" w:color="auto"/>
              </w:divBdr>
              <w:divsChild>
                <w:div w:id="2487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61816">
      <w:bodyDiv w:val="1"/>
      <w:marLeft w:val="0"/>
      <w:marRight w:val="0"/>
      <w:marTop w:val="0"/>
      <w:marBottom w:val="0"/>
      <w:divBdr>
        <w:top w:val="none" w:sz="0" w:space="0" w:color="auto"/>
        <w:left w:val="none" w:sz="0" w:space="0" w:color="auto"/>
        <w:bottom w:val="none" w:sz="0" w:space="0" w:color="auto"/>
        <w:right w:val="none" w:sz="0" w:space="0" w:color="auto"/>
      </w:divBdr>
    </w:div>
    <w:div w:id="360933834">
      <w:bodyDiv w:val="1"/>
      <w:marLeft w:val="0"/>
      <w:marRight w:val="0"/>
      <w:marTop w:val="0"/>
      <w:marBottom w:val="0"/>
      <w:divBdr>
        <w:top w:val="none" w:sz="0" w:space="0" w:color="auto"/>
        <w:left w:val="none" w:sz="0" w:space="0" w:color="auto"/>
        <w:bottom w:val="none" w:sz="0" w:space="0" w:color="auto"/>
        <w:right w:val="none" w:sz="0" w:space="0" w:color="auto"/>
      </w:divBdr>
      <w:divsChild>
        <w:div w:id="1733045782">
          <w:marLeft w:val="0"/>
          <w:marRight w:val="0"/>
          <w:marTop w:val="0"/>
          <w:marBottom w:val="0"/>
          <w:divBdr>
            <w:top w:val="none" w:sz="0" w:space="0" w:color="auto"/>
            <w:left w:val="none" w:sz="0" w:space="0" w:color="auto"/>
            <w:bottom w:val="none" w:sz="0" w:space="0" w:color="auto"/>
            <w:right w:val="none" w:sz="0" w:space="0" w:color="auto"/>
          </w:divBdr>
          <w:divsChild>
            <w:div w:id="1609582683">
              <w:marLeft w:val="0"/>
              <w:marRight w:val="0"/>
              <w:marTop w:val="0"/>
              <w:marBottom w:val="0"/>
              <w:divBdr>
                <w:top w:val="none" w:sz="0" w:space="0" w:color="auto"/>
                <w:left w:val="none" w:sz="0" w:space="0" w:color="auto"/>
                <w:bottom w:val="none" w:sz="0" w:space="0" w:color="auto"/>
                <w:right w:val="none" w:sz="0" w:space="0" w:color="auto"/>
              </w:divBdr>
            </w:div>
            <w:div w:id="201078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2376">
      <w:bodyDiv w:val="1"/>
      <w:marLeft w:val="0"/>
      <w:marRight w:val="0"/>
      <w:marTop w:val="0"/>
      <w:marBottom w:val="0"/>
      <w:divBdr>
        <w:top w:val="none" w:sz="0" w:space="0" w:color="auto"/>
        <w:left w:val="none" w:sz="0" w:space="0" w:color="auto"/>
        <w:bottom w:val="none" w:sz="0" w:space="0" w:color="auto"/>
        <w:right w:val="none" w:sz="0" w:space="0" w:color="auto"/>
      </w:divBdr>
      <w:divsChild>
        <w:div w:id="780806836">
          <w:marLeft w:val="0"/>
          <w:marRight w:val="0"/>
          <w:marTop w:val="0"/>
          <w:marBottom w:val="0"/>
          <w:divBdr>
            <w:top w:val="none" w:sz="0" w:space="0" w:color="auto"/>
            <w:left w:val="none" w:sz="0" w:space="0" w:color="auto"/>
            <w:bottom w:val="none" w:sz="0" w:space="0" w:color="auto"/>
            <w:right w:val="none" w:sz="0" w:space="0" w:color="auto"/>
          </w:divBdr>
          <w:divsChild>
            <w:div w:id="1038316994">
              <w:marLeft w:val="0"/>
              <w:marRight w:val="0"/>
              <w:marTop w:val="0"/>
              <w:marBottom w:val="0"/>
              <w:divBdr>
                <w:top w:val="none" w:sz="0" w:space="0" w:color="auto"/>
                <w:left w:val="none" w:sz="0" w:space="0" w:color="auto"/>
                <w:bottom w:val="none" w:sz="0" w:space="0" w:color="auto"/>
                <w:right w:val="none" w:sz="0" w:space="0" w:color="auto"/>
              </w:divBdr>
              <w:divsChild>
                <w:div w:id="15701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030">
          <w:marLeft w:val="0"/>
          <w:marRight w:val="0"/>
          <w:marTop w:val="0"/>
          <w:marBottom w:val="0"/>
          <w:divBdr>
            <w:top w:val="none" w:sz="0" w:space="0" w:color="auto"/>
            <w:left w:val="none" w:sz="0" w:space="0" w:color="auto"/>
            <w:bottom w:val="none" w:sz="0" w:space="0" w:color="auto"/>
            <w:right w:val="none" w:sz="0" w:space="0" w:color="auto"/>
          </w:divBdr>
          <w:divsChild>
            <w:div w:id="537008804">
              <w:marLeft w:val="0"/>
              <w:marRight w:val="0"/>
              <w:marTop w:val="0"/>
              <w:marBottom w:val="0"/>
              <w:divBdr>
                <w:top w:val="none" w:sz="0" w:space="0" w:color="auto"/>
                <w:left w:val="none" w:sz="0" w:space="0" w:color="auto"/>
                <w:bottom w:val="none" w:sz="0" w:space="0" w:color="auto"/>
                <w:right w:val="none" w:sz="0" w:space="0" w:color="auto"/>
              </w:divBdr>
              <w:divsChild>
                <w:div w:id="15161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467346">
      <w:bodyDiv w:val="1"/>
      <w:marLeft w:val="0"/>
      <w:marRight w:val="0"/>
      <w:marTop w:val="0"/>
      <w:marBottom w:val="0"/>
      <w:divBdr>
        <w:top w:val="none" w:sz="0" w:space="0" w:color="auto"/>
        <w:left w:val="none" w:sz="0" w:space="0" w:color="auto"/>
        <w:bottom w:val="none" w:sz="0" w:space="0" w:color="auto"/>
        <w:right w:val="none" w:sz="0" w:space="0" w:color="auto"/>
      </w:divBdr>
    </w:div>
    <w:div w:id="937299194">
      <w:bodyDiv w:val="1"/>
      <w:marLeft w:val="0"/>
      <w:marRight w:val="0"/>
      <w:marTop w:val="0"/>
      <w:marBottom w:val="0"/>
      <w:divBdr>
        <w:top w:val="none" w:sz="0" w:space="0" w:color="auto"/>
        <w:left w:val="none" w:sz="0" w:space="0" w:color="auto"/>
        <w:bottom w:val="none" w:sz="0" w:space="0" w:color="auto"/>
        <w:right w:val="none" w:sz="0" w:space="0" w:color="auto"/>
      </w:divBdr>
      <w:divsChild>
        <w:div w:id="2078281080">
          <w:marLeft w:val="0"/>
          <w:marRight w:val="0"/>
          <w:marTop w:val="0"/>
          <w:marBottom w:val="0"/>
          <w:divBdr>
            <w:top w:val="none" w:sz="0" w:space="0" w:color="auto"/>
            <w:left w:val="none" w:sz="0" w:space="0" w:color="auto"/>
            <w:bottom w:val="none" w:sz="0" w:space="0" w:color="auto"/>
            <w:right w:val="none" w:sz="0" w:space="0" w:color="auto"/>
          </w:divBdr>
          <w:divsChild>
            <w:div w:id="1360282372">
              <w:marLeft w:val="0"/>
              <w:marRight w:val="0"/>
              <w:marTop w:val="0"/>
              <w:marBottom w:val="0"/>
              <w:divBdr>
                <w:top w:val="none" w:sz="0" w:space="0" w:color="auto"/>
                <w:left w:val="none" w:sz="0" w:space="0" w:color="auto"/>
                <w:bottom w:val="none" w:sz="0" w:space="0" w:color="auto"/>
                <w:right w:val="none" w:sz="0" w:space="0" w:color="auto"/>
              </w:divBdr>
              <w:divsChild>
                <w:div w:id="542519428">
                  <w:marLeft w:val="0"/>
                  <w:marRight w:val="0"/>
                  <w:marTop w:val="0"/>
                  <w:marBottom w:val="0"/>
                  <w:divBdr>
                    <w:top w:val="none" w:sz="0" w:space="0" w:color="auto"/>
                    <w:left w:val="none" w:sz="0" w:space="0" w:color="auto"/>
                    <w:bottom w:val="none" w:sz="0" w:space="0" w:color="auto"/>
                    <w:right w:val="none" w:sz="0" w:space="0" w:color="auto"/>
                  </w:divBdr>
                  <w:divsChild>
                    <w:div w:id="2143813822">
                      <w:marLeft w:val="0"/>
                      <w:marRight w:val="0"/>
                      <w:marTop w:val="0"/>
                      <w:marBottom w:val="0"/>
                      <w:divBdr>
                        <w:top w:val="none" w:sz="0" w:space="0" w:color="auto"/>
                        <w:left w:val="none" w:sz="0" w:space="0" w:color="auto"/>
                        <w:bottom w:val="none" w:sz="0" w:space="0" w:color="auto"/>
                        <w:right w:val="none" w:sz="0" w:space="0" w:color="auto"/>
                      </w:divBdr>
                      <w:divsChild>
                        <w:div w:id="2133672235">
                          <w:marLeft w:val="0"/>
                          <w:marRight w:val="0"/>
                          <w:marTop w:val="0"/>
                          <w:marBottom w:val="0"/>
                          <w:divBdr>
                            <w:top w:val="none" w:sz="0" w:space="0" w:color="auto"/>
                            <w:left w:val="none" w:sz="0" w:space="0" w:color="auto"/>
                            <w:bottom w:val="none" w:sz="0" w:space="0" w:color="auto"/>
                            <w:right w:val="none" w:sz="0" w:space="0" w:color="auto"/>
                          </w:divBdr>
                        </w:div>
                        <w:div w:id="1812672035">
                          <w:marLeft w:val="0"/>
                          <w:marRight w:val="0"/>
                          <w:marTop w:val="0"/>
                          <w:marBottom w:val="0"/>
                          <w:divBdr>
                            <w:top w:val="none" w:sz="0" w:space="0" w:color="auto"/>
                            <w:left w:val="none" w:sz="0" w:space="0" w:color="auto"/>
                            <w:bottom w:val="none" w:sz="0" w:space="0" w:color="auto"/>
                            <w:right w:val="none" w:sz="0" w:space="0" w:color="auto"/>
                          </w:divBdr>
                        </w:div>
                      </w:divsChild>
                    </w:div>
                    <w:div w:id="456021943">
                      <w:marLeft w:val="0"/>
                      <w:marRight w:val="0"/>
                      <w:marTop w:val="0"/>
                      <w:marBottom w:val="0"/>
                      <w:divBdr>
                        <w:top w:val="none" w:sz="0" w:space="0" w:color="auto"/>
                        <w:left w:val="none" w:sz="0" w:space="0" w:color="auto"/>
                        <w:bottom w:val="none" w:sz="0" w:space="0" w:color="auto"/>
                        <w:right w:val="none" w:sz="0" w:space="0" w:color="auto"/>
                      </w:divBdr>
                    </w:div>
                    <w:div w:id="20408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962858">
          <w:marLeft w:val="0"/>
          <w:marRight w:val="0"/>
          <w:marTop w:val="0"/>
          <w:marBottom w:val="0"/>
          <w:divBdr>
            <w:top w:val="none" w:sz="0" w:space="0" w:color="auto"/>
            <w:left w:val="none" w:sz="0" w:space="0" w:color="auto"/>
            <w:bottom w:val="none" w:sz="0" w:space="0" w:color="auto"/>
            <w:right w:val="none" w:sz="0" w:space="0" w:color="auto"/>
          </w:divBdr>
          <w:divsChild>
            <w:div w:id="21112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88397">
      <w:bodyDiv w:val="1"/>
      <w:marLeft w:val="0"/>
      <w:marRight w:val="0"/>
      <w:marTop w:val="0"/>
      <w:marBottom w:val="0"/>
      <w:divBdr>
        <w:top w:val="none" w:sz="0" w:space="0" w:color="auto"/>
        <w:left w:val="none" w:sz="0" w:space="0" w:color="auto"/>
        <w:bottom w:val="none" w:sz="0" w:space="0" w:color="auto"/>
        <w:right w:val="none" w:sz="0" w:space="0" w:color="auto"/>
      </w:divBdr>
    </w:div>
    <w:div w:id="1136609885">
      <w:bodyDiv w:val="1"/>
      <w:marLeft w:val="0"/>
      <w:marRight w:val="0"/>
      <w:marTop w:val="0"/>
      <w:marBottom w:val="0"/>
      <w:divBdr>
        <w:top w:val="none" w:sz="0" w:space="0" w:color="auto"/>
        <w:left w:val="none" w:sz="0" w:space="0" w:color="auto"/>
        <w:bottom w:val="none" w:sz="0" w:space="0" w:color="auto"/>
        <w:right w:val="none" w:sz="0" w:space="0" w:color="auto"/>
      </w:divBdr>
    </w:div>
    <w:div w:id="1195654175">
      <w:bodyDiv w:val="1"/>
      <w:marLeft w:val="0"/>
      <w:marRight w:val="0"/>
      <w:marTop w:val="0"/>
      <w:marBottom w:val="0"/>
      <w:divBdr>
        <w:top w:val="none" w:sz="0" w:space="0" w:color="auto"/>
        <w:left w:val="none" w:sz="0" w:space="0" w:color="auto"/>
        <w:bottom w:val="none" w:sz="0" w:space="0" w:color="auto"/>
        <w:right w:val="none" w:sz="0" w:space="0" w:color="auto"/>
      </w:divBdr>
      <w:divsChild>
        <w:div w:id="443421523">
          <w:marLeft w:val="0"/>
          <w:marRight w:val="0"/>
          <w:marTop w:val="0"/>
          <w:marBottom w:val="0"/>
          <w:divBdr>
            <w:top w:val="none" w:sz="0" w:space="0" w:color="auto"/>
            <w:left w:val="none" w:sz="0" w:space="0" w:color="auto"/>
            <w:bottom w:val="none" w:sz="0" w:space="0" w:color="auto"/>
            <w:right w:val="none" w:sz="0" w:space="0" w:color="auto"/>
          </w:divBdr>
        </w:div>
        <w:div w:id="1625772807">
          <w:marLeft w:val="0"/>
          <w:marRight w:val="0"/>
          <w:marTop w:val="0"/>
          <w:marBottom w:val="0"/>
          <w:divBdr>
            <w:top w:val="none" w:sz="0" w:space="0" w:color="auto"/>
            <w:left w:val="none" w:sz="0" w:space="0" w:color="auto"/>
            <w:bottom w:val="none" w:sz="0" w:space="0" w:color="auto"/>
            <w:right w:val="none" w:sz="0" w:space="0" w:color="auto"/>
          </w:divBdr>
        </w:div>
      </w:divsChild>
    </w:div>
    <w:div w:id="1303584207">
      <w:bodyDiv w:val="1"/>
      <w:marLeft w:val="0"/>
      <w:marRight w:val="0"/>
      <w:marTop w:val="0"/>
      <w:marBottom w:val="0"/>
      <w:divBdr>
        <w:top w:val="none" w:sz="0" w:space="0" w:color="auto"/>
        <w:left w:val="none" w:sz="0" w:space="0" w:color="auto"/>
        <w:bottom w:val="none" w:sz="0" w:space="0" w:color="auto"/>
        <w:right w:val="none" w:sz="0" w:space="0" w:color="auto"/>
      </w:divBdr>
      <w:divsChild>
        <w:div w:id="1410272502">
          <w:marLeft w:val="0"/>
          <w:marRight w:val="0"/>
          <w:marTop w:val="0"/>
          <w:marBottom w:val="0"/>
          <w:divBdr>
            <w:top w:val="none" w:sz="0" w:space="0" w:color="auto"/>
            <w:left w:val="none" w:sz="0" w:space="0" w:color="auto"/>
            <w:bottom w:val="none" w:sz="0" w:space="0" w:color="auto"/>
            <w:right w:val="none" w:sz="0" w:space="0" w:color="auto"/>
          </w:divBdr>
        </w:div>
      </w:divsChild>
    </w:div>
    <w:div w:id="1317686724">
      <w:bodyDiv w:val="1"/>
      <w:marLeft w:val="0"/>
      <w:marRight w:val="0"/>
      <w:marTop w:val="0"/>
      <w:marBottom w:val="0"/>
      <w:divBdr>
        <w:top w:val="none" w:sz="0" w:space="0" w:color="auto"/>
        <w:left w:val="none" w:sz="0" w:space="0" w:color="auto"/>
        <w:bottom w:val="none" w:sz="0" w:space="0" w:color="auto"/>
        <w:right w:val="none" w:sz="0" w:space="0" w:color="auto"/>
      </w:divBdr>
    </w:div>
    <w:div w:id="1328828765">
      <w:bodyDiv w:val="1"/>
      <w:marLeft w:val="0"/>
      <w:marRight w:val="0"/>
      <w:marTop w:val="0"/>
      <w:marBottom w:val="0"/>
      <w:divBdr>
        <w:top w:val="none" w:sz="0" w:space="0" w:color="auto"/>
        <w:left w:val="none" w:sz="0" w:space="0" w:color="auto"/>
        <w:bottom w:val="none" w:sz="0" w:space="0" w:color="auto"/>
        <w:right w:val="none" w:sz="0" w:space="0" w:color="auto"/>
      </w:divBdr>
      <w:divsChild>
        <w:div w:id="326518326">
          <w:marLeft w:val="0"/>
          <w:marRight w:val="0"/>
          <w:marTop w:val="0"/>
          <w:marBottom w:val="0"/>
          <w:divBdr>
            <w:top w:val="none" w:sz="0" w:space="0" w:color="auto"/>
            <w:left w:val="none" w:sz="0" w:space="0" w:color="auto"/>
            <w:bottom w:val="none" w:sz="0" w:space="0" w:color="auto"/>
            <w:right w:val="none" w:sz="0" w:space="0" w:color="auto"/>
          </w:divBdr>
          <w:divsChild>
            <w:div w:id="353002136">
              <w:marLeft w:val="0"/>
              <w:marRight w:val="0"/>
              <w:marTop w:val="0"/>
              <w:marBottom w:val="0"/>
              <w:divBdr>
                <w:top w:val="none" w:sz="0" w:space="0" w:color="auto"/>
                <w:left w:val="none" w:sz="0" w:space="0" w:color="auto"/>
                <w:bottom w:val="none" w:sz="0" w:space="0" w:color="auto"/>
                <w:right w:val="none" w:sz="0" w:space="0" w:color="auto"/>
              </w:divBdr>
            </w:div>
          </w:divsChild>
        </w:div>
        <w:div w:id="949360110">
          <w:marLeft w:val="0"/>
          <w:marRight w:val="0"/>
          <w:marTop w:val="0"/>
          <w:marBottom w:val="0"/>
          <w:divBdr>
            <w:top w:val="none" w:sz="0" w:space="0" w:color="auto"/>
            <w:left w:val="none" w:sz="0" w:space="0" w:color="auto"/>
            <w:bottom w:val="none" w:sz="0" w:space="0" w:color="auto"/>
            <w:right w:val="none" w:sz="0" w:space="0" w:color="auto"/>
          </w:divBdr>
          <w:divsChild>
            <w:div w:id="65785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58237">
      <w:bodyDiv w:val="1"/>
      <w:marLeft w:val="0"/>
      <w:marRight w:val="0"/>
      <w:marTop w:val="0"/>
      <w:marBottom w:val="0"/>
      <w:divBdr>
        <w:top w:val="none" w:sz="0" w:space="0" w:color="auto"/>
        <w:left w:val="none" w:sz="0" w:space="0" w:color="auto"/>
        <w:bottom w:val="none" w:sz="0" w:space="0" w:color="auto"/>
        <w:right w:val="none" w:sz="0" w:space="0" w:color="auto"/>
      </w:divBdr>
    </w:div>
    <w:div w:id="21112691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fr.wikipedia.org/wiki/1977"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r.wikipedia.org/wiki/XIIe_si%C3%A8cle" TargetMode="External"/><Relationship Id="rId17" Type="http://schemas.openxmlformats.org/officeDocument/2006/relationships/hyperlink" Target="https://fr.wikipedia.org/wiki/Robert_Beltz" TargetMode="External"/><Relationship Id="rId2" Type="http://schemas.openxmlformats.org/officeDocument/2006/relationships/numbering" Target="numbering.xml"/><Relationship Id="rId16" Type="http://schemas.openxmlformats.org/officeDocument/2006/relationships/hyperlink" Target="https://fr.wikipedia.org/wiki/Famille_d%27Anth%C3%A8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fr.wikipedia.org/wiki/1990"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fr.wikipedia.org/wiki/Louis_Wiederkehr" TargetMode="Externa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hyperlink" Target="mailto:saams@orange.f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699CE2462215940A89B2726A670013F"/>
        <w:category>
          <w:name w:val="Général"/>
          <w:gallery w:val="placeholder"/>
        </w:category>
        <w:types>
          <w:type w:val="bbPlcHdr"/>
        </w:types>
        <w:behaviors>
          <w:behavior w:val="content"/>
        </w:behaviors>
        <w:guid w:val="{9FE6D874-9E1A-894A-B8BB-EF4218FEE738}"/>
      </w:docPartPr>
      <w:docPartBody>
        <w:p w:rsidR="00454CFF" w:rsidRDefault="00454CFF" w:rsidP="00454CFF">
          <w:pPr>
            <w:pStyle w:val="6699CE2462215940A89B2726A670013F"/>
          </w:pPr>
          <w:r>
            <w:t>[Tapez le texte]</w:t>
          </w:r>
        </w:p>
      </w:docPartBody>
    </w:docPart>
    <w:docPart>
      <w:docPartPr>
        <w:name w:val="5FF51EE33F452C47A2B95971D8DD2BCD"/>
        <w:category>
          <w:name w:val="Général"/>
          <w:gallery w:val="placeholder"/>
        </w:category>
        <w:types>
          <w:type w:val="bbPlcHdr"/>
        </w:types>
        <w:behaviors>
          <w:behavior w:val="content"/>
        </w:behaviors>
        <w:guid w:val="{CC5D6864-8465-484D-9C7B-46BFB2EAAD52}"/>
      </w:docPartPr>
      <w:docPartBody>
        <w:p w:rsidR="00454CFF" w:rsidRDefault="00454CFF" w:rsidP="00454CFF">
          <w:pPr>
            <w:pStyle w:val="5FF51EE33F452C47A2B95971D8DD2BCD"/>
          </w:pPr>
          <w:r>
            <w:t>[Tapez le texte]</w:t>
          </w:r>
        </w:p>
      </w:docPartBody>
    </w:docPart>
    <w:docPart>
      <w:docPartPr>
        <w:name w:val="92842DAA66403A498D41B38FCA1EBE9A"/>
        <w:category>
          <w:name w:val="Général"/>
          <w:gallery w:val="placeholder"/>
        </w:category>
        <w:types>
          <w:type w:val="bbPlcHdr"/>
        </w:types>
        <w:behaviors>
          <w:behavior w:val="content"/>
        </w:behaviors>
        <w:guid w:val="{DCA1DFC1-0511-C247-8B5F-B5B721EC0E96}"/>
      </w:docPartPr>
      <w:docPartBody>
        <w:p w:rsidR="00454CFF" w:rsidRDefault="00454CFF" w:rsidP="00454CFF">
          <w:pPr>
            <w:pStyle w:val="92842DAA66403A498D41B38FCA1EBE9A"/>
          </w:pPr>
          <w:r>
            <w:t>[Tapez le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4CFF"/>
    <w:rsid w:val="000B11A7"/>
    <w:rsid w:val="000B5D13"/>
    <w:rsid w:val="000C5E45"/>
    <w:rsid w:val="0010752A"/>
    <w:rsid w:val="00143533"/>
    <w:rsid w:val="001440B1"/>
    <w:rsid w:val="0014774D"/>
    <w:rsid w:val="00226BDB"/>
    <w:rsid w:val="00244E1D"/>
    <w:rsid w:val="00257282"/>
    <w:rsid w:val="002E28E7"/>
    <w:rsid w:val="00352864"/>
    <w:rsid w:val="003C0AAE"/>
    <w:rsid w:val="003D29D9"/>
    <w:rsid w:val="00401CED"/>
    <w:rsid w:val="00444E6B"/>
    <w:rsid w:val="00454CFF"/>
    <w:rsid w:val="00486FF6"/>
    <w:rsid w:val="004A5E97"/>
    <w:rsid w:val="00513C8E"/>
    <w:rsid w:val="00536A29"/>
    <w:rsid w:val="00536F87"/>
    <w:rsid w:val="0056415A"/>
    <w:rsid w:val="005658B4"/>
    <w:rsid w:val="005D1BC2"/>
    <w:rsid w:val="006171D9"/>
    <w:rsid w:val="007333E2"/>
    <w:rsid w:val="0075377F"/>
    <w:rsid w:val="007574E1"/>
    <w:rsid w:val="007A1193"/>
    <w:rsid w:val="007D4396"/>
    <w:rsid w:val="008D6DFA"/>
    <w:rsid w:val="0098252A"/>
    <w:rsid w:val="00986012"/>
    <w:rsid w:val="009B1745"/>
    <w:rsid w:val="009E7D8A"/>
    <w:rsid w:val="00A33236"/>
    <w:rsid w:val="00A9645A"/>
    <w:rsid w:val="00AC6757"/>
    <w:rsid w:val="00AE1E33"/>
    <w:rsid w:val="00B03CB3"/>
    <w:rsid w:val="00B042D0"/>
    <w:rsid w:val="00B60CDF"/>
    <w:rsid w:val="00B63DC6"/>
    <w:rsid w:val="00B808AA"/>
    <w:rsid w:val="00B90732"/>
    <w:rsid w:val="00BD399D"/>
    <w:rsid w:val="00C072C3"/>
    <w:rsid w:val="00C20F52"/>
    <w:rsid w:val="00C357B6"/>
    <w:rsid w:val="00CF04CC"/>
    <w:rsid w:val="00D85F6B"/>
    <w:rsid w:val="00DB5236"/>
    <w:rsid w:val="00E54D5A"/>
    <w:rsid w:val="00E60998"/>
    <w:rsid w:val="00E63AD9"/>
    <w:rsid w:val="00ED17F5"/>
    <w:rsid w:val="00EE0C0B"/>
    <w:rsid w:val="00F42C27"/>
    <w:rsid w:val="00F47617"/>
    <w:rsid w:val="00F5685F"/>
    <w:rsid w:val="00FD1F1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699CE2462215940A89B2726A670013F">
    <w:name w:val="6699CE2462215940A89B2726A670013F"/>
    <w:rsid w:val="00454CFF"/>
  </w:style>
  <w:style w:type="paragraph" w:customStyle="1" w:styleId="5FF51EE33F452C47A2B95971D8DD2BCD">
    <w:name w:val="5FF51EE33F452C47A2B95971D8DD2BCD"/>
    <w:rsid w:val="00454CFF"/>
  </w:style>
  <w:style w:type="paragraph" w:customStyle="1" w:styleId="92842DAA66403A498D41B38FCA1EBE9A">
    <w:name w:val="92842DAA66403A498D41B38FCA1EBE9A"/>
    <w:rsid w:val="00454C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5FFDA-839D-5345-B7FE-A6EEEC4D5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Pages>
  <Words>1101</Words>
  <Characters>6060</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SAMMS</dc:creator>
  <cp:keywords/>
  <dc:description/>
  <cp:lastModifiedBy>Bollack Corinne</cp:lastModifiedBy>
  <cp:revision>19</cp:revision>
  <cp:lastPrinted>2022-03-01T10:34:00Z</cp:lastPrinted>
  <dcterms:created xsi:type="dcterms:W3CDTF">2022-04-14T09:13:00Z</dcterms:created>
  <dcterms:modified xsi:type="dcterms:W3CDTF">2022-04-20T09:20:00Z</dcterms:modified>
</cp:coreProperties>
</file>