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9C7" w14:textId="15A08FEF" w:rsidR="006F477D" w:rsidRDefault="0069524E" w:rsidP="003A598D">
      <w:pPr>
        <w:widowControl w:val="0"/>
        <w:autoSpaceDE w:val="0"/>
        <w:autoSpaceDN w:val="0"/>
        <w:adjustRightInd w:val="0"/>
        <w:jc w:val="center"/>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5DA3D03B" wp14:editId="640DA0FD">
            <wp:simplePos x="0" y="0"/>
            <wp:positionH relativeFrom="margin">
              <wp:align>left</wp:align>
            </wp:positionH>
            <wp:positionV relativeFrom="margin">
              <wp:align>top</wp:align>
            </wp:positionV>
            <wp:extent cx="1357068" cy="612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57068" cy="612000"/>
                    </a:xfrm>
                    <a:prstGeom prst="rect">
                      <a:avLst/>
                    </a:prstGeom>
                  </pic:spPr>
                </pic:pic>
              </a:graphicData>
            </a:graphic>
          </wp:anchor>
        </w:drawing>
      </w:r>
    </w:p>
    <w:p w14:paraId="29EB16A3" w14:textId="4E1A4AF4"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3AD041E8" w14:textId="14FD6AD0"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5A197F62" w14:textId="4C6424F3" w:rsidR="009D4C47" w:rsidRDefault="009D4C47"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color w:val="548DD4" w:themeColor="text2" w:themeTint="99"/>
          <w:sz w:val="44"/>
          <w:szCs w:val="44"/>
        </w:rPr>
      </w:pPr>
    </w:p>
    <w:p w14:paraId="5281FBC7" w14:textId="3D5BCAE0" w:rsidR="006F477D" w:rsidRPr="00955901" w:rsidRDefault="009921B2"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color w:val="548DD4" w:themeColor="text2" w:themeTint="99"/>
          <w:sz w:val="44"/>
          <w:szCs w:val="44"/>
        </w:rPr>
      </w:pPr>
      <w:r>
        <w:rPr>
          <w:rFonts w:ascii="Times" w:hAnsi="Times" w:cs="Times"/>
          <w:bCs/>
          <w:iCs/>
          <w:color w:val="548DD4" w:themeColor="text2" w:themeTint="99"/>
          <w:sz w:val="44"/>
          <w:szCs w:val="44"/>
        </w:rPr>
        <w:t>Saint-Louis-Lès-Bitche et Meisenthal en car</w:t>
      </w:r>
    </w:p>
    <w:p w14:paraId="24C54FA6" w14:textId="05B85EDD" w:rsidR="00955901" w:rsidRPr="00955901" w:rsidRDefault="00955901" w:rsidP="00247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211F2E46" w14:textId="49B4CC07" w:rsidR="00122A4D" w:rsidRDefault="006D5A28" w:rsidP="009D4C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r>
        <w:rPr>
          <w:rFonts w:ascii="Times" w:hAnsi="Times" w:cs="Times"/>
          <w:bCs/>
          <w:iCs/>
          <w:noProof/>
          <w:sz w:val="32"/>
          <w:szCs w:val="32"/>
        </w:rPr>
        <w:t xml:space="preserve">Mardi </w:t>
      </w:r>
      <w:r w:rsidR="009921B2">
        <w:rPr>
          <w:rFonts w:ascii="Times" w:hAnsi="Times" w:cs="Times"/>
          <w:bCs/>
          <w:iCs/>
          <w:noProof/>
          <w:sz w:val="32"/>
          <w:szCs w:val="32"/>
        </w:rPr>
        <w:t>6 décembre 2022</w:t>
      </w:r>
    </w:p>
    <w:p w14:paraId="10FB77C7" w14:textId="64E8572B" w:rsidR="007C6812" w:rsidRDefault="007C6812" w:rsidP="007C6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Times"/>
          <w:bCs/>
          <w:iCs/>
          <w:sz w:val="32"/>
          <w:szCs w:val="32"/>
        </w:rPr>
      </w:pPr>
    </w:p>
    <w:p w14:paraId="3E2F2D06" w14:textId="715706A5" w:rsidR="00E45693" w:rsidRDefault="005019EA"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Cs/>
        </w:rPr>
      </w:pPr>
      <w:r>
        <w:rPr>
          <w:rFonts w:ascii="Times" w:hAnsi="Times"/>
          <w:noProof/>
        </w:rPr>
        <w:drawing>
          <wp:anchor distT="0" distB="0" distL="114300" distR="114300" simplePos="0" relativeHeight="251659264" behindDoc="0" locked="0" layoutInCell="1" allowOverlap="1" wp14:anchorId="046F85C6" wp14:editId="44BACC81">
            <wp:simplePos x="0" y="0"/>
            <wp:positionH relativeFrom="margin">
              <wp:posOffset>4342130</wp:posOffset>
            </wp:positionH>
            <wp:positionV relativeFrom="margin">
              <wp:posOffset>2044700</wp:posOffset>
            </wp:positionV>
            <wp:extent cx="1800000" cy="809734"/>
            <wp:effectExtent l="0" t="0" r="3810"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stretch>
                      <a:fillRect/>
                    </a:stretch>
                  </pic:blipFill>
                  <pic:spPr>
                    <a:xfrm>
                      <a:off x="0" y="0"/>
                      <a:ext cx="1800000" cy="809734"/>
                    </a:xfrm>
                    <a:prstGeom prst="rect">
                      <a:avLst/>
                    </a:prstGeom>
                  </pic:spPr>
                </pic:pic>
              </a:graphicData>
            </a:graphic>
            <wp14:sizeRelH relativeFrom="margin">
              <wp14:pctWidth>0</wp14:pctWidth>
            </wp14:sizeRelH>
            <wp14:sizeRelV relativeFrom="margin">
              <wp14:pctHeight>0</wp14:pctHeight>
            </wp14:sizeRelV>
          </wp:anchor>
        </w:drawing>
      </w:r>
    </w:p>
    <w:p w14:paraId="7C4AFA05" w14:textId="0F153A39" w:rsidR="001048AD" w:rsidRDefault="00182E0A"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Cs/>
        </w:rPr>
      </w:pPr>
      <w:r>
        <w:rPr>
          <w:rFonts w:ascii="Times" w:hAnsi="Times" w:cs="Times"/>
          <w:b/>
          <w:iCs/>
        </w:rPr>
        <w:t>La Grande Place Musée du Cristal Saint</w:t>
      </w:r>
      <w:r w:rsidR="00B72A3B">
        <w:rPr>
          <w:rFonts w:ascii="Times" w:hAnsi="Times" w:cs="Times"/>
          <w:b/>
          <w:iCs/>
        </w:rPr>
        <w:t>-</w:t>
      </w:r>
      <w:r>
        <w:rPr>
          <w:rFonts w:ascii="Times" w:hAnsi="Times" w:cs="Times"/>
          <w:b/>
          <w:iCs/>
        </w:rPr>
        <w:t>Louis</w:t>
      </w:r>
    </w:p>
    <w:p w14:paraId="6D33DB6C" w14:textId="5CD5B781" w:rsidR="001439A3" w:rsidRPr="001048AD" w:rsidRDefault="001439A3"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
          <w:iCs/>
        </w:rPr>
      </w:pPr>
    </w:p>
    <w:p w14:paraId="1C460F1A" w14:textId="5E050F0C" w:rsidR="001048AD" w:rsidRPr="001439A3" w:rsidRDefault="00524E5B"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1439A3">
        <w:rPr>
          <w:rFonts w:ascii="Times" w:hAnsi="Times"/>
        </w:rPr>
        <w:t>Le musée se situe dans le Parc Régional des Vosges du Nord, sur les terres d’origine de Saint-Louis, première cristallerie de France et d’Europe continentale. Implanté au cœur de la manufacture, le musée déroule un parcours historique autour du puits central sublimé par des luminaires, dont une œuvre unique de 120 lumières. 2</w:t>
      </w:r>
      <w:r w:rsidRPr="001439A3">
        <w:rPr>
          <w:rFonts w:ascii="Times New Roman" w:hAnsi="Times New Roman" w:cs="Times New Roman"/>
        </w:rPr>
        <w:t> </w:t>
      </w:r>
      <w:r w:rsidRPr="001439A3">
        <w:rPr>
          <w:rFonts w:ascii="Times" w:hAnsi="Times"/>
        </w:rPr>
        <w:t>000 créations exceptionnelles issues du patrimoine de Saint-Louis sont à l’honneur dans cet écrin architectural, en constant dialogue avec les artisans démontrant la vivacité des savoir-faire pluriséculaires, visibles au travers d’une fenêtre surplombant le ballet des verriers de l’équipe dite «</w:t>
      </w:r>
      <w:r w:rsidRPr="001439A3">
        <w:rPr>
          <w:rFonts w:ascii="Times New Roman" w:hAnsi="Times New Roman" w:cs="Times New Roman"/>
        </w:rPr>
        <w:t> </w:t>
      </w:r>
      <w:r w:rsidRPr="001439A3">
        <w:rPr>
          <w:rFonts w:ascii="Times" w:hAnsi="Times"/>
        </w:rPr>
        <w:t>la grande place</w:t>
      </w:r>
      <w:r w:rsidRPr="001439A3">
        <w:rPr>
          <w:rFonts w:ascii="Times New Roman" w:hAnsi="Times New Roman" w:cs="Times New Roman"/>
        </w:rPr>
        <w:t> </w:t>
      </w:r>
      <w:r w:rsidRPr="001439A3">
        <w:rPr>
          <w:rFonts w:ascii="Times" w:hAnsi="Times"/>
        </w:rPr>
        <w:t>», façonnant les pièces prestigieuses de Saint-Louis. «</w:t>
      </w:r>
      <w:r w:rsidRPr="001439A3">
        <w:rPr>
          <w:rFonts w:ascii="Times New Roman" w:hAnsi="Times New Roman" w:cs="Times New Roman"/>
        </w:rPr>
        <w:t> </w:t>
      </w:r>
      <w:r w:rsidRPr="001439A3">
        <w:rPr>
          <w:rFonts w:ascii="Times" w:hAnsi="Times"/>
        </w:rPr>
        <w:t>La Grande Place</w:t>
      </w:r>
      <w:r w:rsidRPr="001439A3">
        <w:rPr>
          <w:rFonts w:ascii="Times New Roman" w:hAnsi="Times New Roman" w:cs="Times New Roman"/>
        </w:rPr>
        <w:t> </w:t>
      </w:r>
      <w:r w:rsidRPr="001439A3">
        <w:rPr>
          <w:rFonts w:ascii="Times" w:hAnsi="Times"/>
        </w:rPr>
        <w:t>», le nom du musée leur rend hommage.</w:t>
      </w:r>
    </w:p>
    <w:p w14:paraId="2E57E85C" w14:textId="14FD98DB" w:rsidR="001439A3" w:rsidRPr="001439A3" w:rsidRDefault="001439A3"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1439A3">
        <w:rPr>
          <w:rFonts w:ascii="Times" w:hAnsi="Times"/>
        </w:rPr>
        <w:t>Au départ du musée La Grande Place, la visite guidée en manufacture vous fait côtoyer les artisans Saint-Louis comptant parmi les meilleurs ouvriers de France. En traversant les ateliers dits du «</w:t>
      </w:r>
      <w:r w:rsidRPr="001439A3">
        <w:rPr>
          <w:rFonts w:ascii="Times New Roman" w:hAnsi="Times New Roman" w:cs="Times New Roman"/>
        </w:rPr>
        <w:t> </w:t>
      </w:r>
      <w:r w:rsidRPr="001439A3">
        <w:rPr>
          <w:rFonts w:ascii="Times" w:hAnsi="Times"/>
        </w:rPr>
        <w:t>chaud</w:t>
      </w:r>
      <w:r w:rsidRPr="001439A3">
        <w:rPr>
          <w:rFonts w:ascii="Times New Roman" w:hAnsi="Times New Roman" w:cs="Times New Roman"/>
        </w:rPr>
        <w:t> </w:t>
      </w:r>
      <w:r w:rsidRPr="001439A3">
        <w:rPr>
          <w:rFonts w:ascii="Times" w:hAnsi="Times"/>
        </w:rPr>
        <w:t>» et du «</w:t>
      </w:r>
      <w:r w:rsidRPr="001439A3">
        <w:rPr>
          <w:rFonts w:ascii="Times New Roman" w:hAnsi="Times New Roman" w:cs="Times New Roman"/>
        </w:rPr>
        <w:t> </w:t>
      </w:r>
      <w:r w:rsidRPr="001439A3">
        <w:rPr>
          <w:rFonts w:ascii="Times" w:hAnsi="Times"/>
        </w:rPr>
        <w:t>froid</w:t>
      </w:r>
      <w:r w:rsidRPr="001439A3">
        <w:rPr>
          <w:rFonts w:ascii="Times New Roman" w:hAnsi="Times New Roman" w:cs="Times New Roman"/>
        </w:rPr>
        <w:t> </w:t>
      </w:r>
      <w:r w:rsidRPr="001439A3">
        <w:rPr>
          <w:rFonts w:ascii="Times" w:hAnsi="Times"/>
        </w:rPr>
        <w:t xml:space="preserve">», vous pourrez contempler les verriers qui façonnent le cristal en fusion, et les tailleurs, graveurs et décorateurs qui subliment les objets. Vous accéderez également à l’atelier de montage des lustres et à celui des presse-papiers de cristal dont Saint-Louis est l’unique créateur contemporain de deux collections annuelles. </w:t>
      </w:r>
    </w:p>
    <w:p w14:paraId="6F16B904" w14:textId="6969B347" w:rsidR="00524E5B" w:rsidRPr="001439A3" w:rsidRDefault="00524E5B" w:rsidP="001048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bCs/>
          <w:iCs/>
        </w:rPr>
      </w:pPr>
    </w:p>
    <w:p w14:paraId="6436D8BF" w14:textId="0DDF87D8" w:rsidR="00C8530C" w:rsidRPr="00816E5F" w:rsidRDefault="00C8530C" w:rsidP="00816E5F">
      <w:pPr>
        <w:rPr>
          <w:rFonts w:ascii="Times New Roman" w:eastAsia="Times New Roman" w:hAnsi="Times New Roman" w:cs="Times New Roman"/>
          <w:lang w:eastAsia="fr-FR"/>
        </w:rPr>
      </w:pPr>
    </w:p>
    <w:p w14:paraId="6C2D6B8A" w14:textId="47E2468F" w:rsidR="001048AD" w:rsidRDefault="001048AD" w:rsidP="0059375F">
      <w:pPr>
        <w:autoSpaceDE w:val="0"/>
        <w:autoSpaceDN w:val="0"/>
        <w:adjustRightInd w:val="0"/>
        <w:rPr>
          <w:rFonts w:ascii="Times New Roman" w:hAnsi="Times New Roman" w:cs="Times New Roman"/>
          <w:color w:val="1A1A1A"/>
          <w:sz w:val="22"/>
          <w:szCs w:val="22"/>
        </w:rPr>
      </w:pPr>
    </w:p>
    <w:p w14:paraId="430E79A3" w14:textId="681FA600" w:rsidR="00764C27" w:rsidRDefault="00E45693" w:rsidP="00764C27">
      <w:pPr>
        <w:autoSpaceDE w:val="0"/>
        <w:autoSpaceDN w:val="0"/>
        <w:adjustRightInd w:val="0"/>
        <w:rPr>
          <w:rFonts w:ascii="Times New Roman" w:hAnsi="Times New Roman" w:cs="Times New Roman"/>
          <w:b/>
          <w:bCs/>
          <w:color w:val="1A1A1A"/>
        </w:rPr>
      </w:pPr>
      <w:r>
        <w:rPr>
          <w:rFonts w:ascii="Times New Roman" w:hAnsi="Times New Roman" w:cs="Times New Roman"/>
          <w:b/>
          <w:bCs/>
          <w:color w:val="1A1A1A"/>
        </w:rPr>
        <w:t>Centre International d’Art Verrier</w:t>
      </w:r>
    </w:p>
    <w:p w14:paraId="7D8CDF6C" w14:textId="5CA3CFB6" w:rsidR="00E45693" w:rsidRDefault="005019EA" w:rsidP="00E45693">
      <w:pPr>
        <w:pStyle w:val="NormalWeb"/>
        <w:rPr>
          <w:sz w:val="24"/>
          <w:szCs w:val="24"/>
        </w:rPr>
      </w:pPr>
      <w:r>
        <w:rPr>
          <w:noProof/>
          <w:sz w:val="24"/>
          <w:szCs w:val="24"/>
        </w:rPr>
        <w:drawing>
          <wp:anchor distT="0" distB="0" distL="114300" distR="114300" simplePos="0" relativeHeight="251660288" behindDoc="0" locked="0" layoutInCell="1" allowOverlap="1" wp14:anchorId="61CB42B4" wp14:editId="331661FC">
            <wp:simplePos x="0" y="0"/>
            <wp:positionH relativeFrom="margin">
              <wp:posOffset>4672330</wp:posOffset>
            </wp:positionH>
            <wp:positionV relativeFrom="margin">
              <wp:posOffset>5930900</wp:posOffset>
            </wp:positionV>
            <wp:extent cx="1799590" cy="1331595"/>
            <wp:effectExtent l="0" t="0" r="381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stretch>
                      <a:fillRect/>
                    </a:stretch>
                  </pic:blipFill>
                  <pic:spPr>
                    <a:xfrm>
                      <a:off x="0" y="0"/>
                      <a:ext cx="1799590" cy="1331595"/>
                    </a:xfrm>
                    <a:prstGeom prst="rect">
                      <a:avLst/>
                    </a:prstGeom>
                  </pic:spPr>
                </pic:pic>
              </a:graphicData>
            </a:graphic>
          </wp:anchor>
        </w:drawing>
      </w:r>
      <w:r w:rsidR="00E45693" w:rsidRPr="00E45693">
        <w:rPr>
          <w:sz w:val="24"/>
          <w:szCs w:val="24"/>
        </w:rPr>
        <w:t>Après 4 années d’un chantier hors du commun, un nouveau parcours de visite entièrement reconfiguré vous invite à vivre une expérience de visite unique, un voyage sans précédent à travers l’histoire passée de ce site emblématique et celle qui continue à s’écrire aujourd’hui. En entrant sur le Site Verrier de Meisenthal, on ne peut qu’être frappés par un heureux vertige architectural, prolongé tout au long du parcours de visite par des émotions plurielles et des rencontres uniques avec un verrier, un chef-d’œuvre, un paysage... ce tout indicible qui constitue l’esprit des lieux, l’âme de la vallée, source d’un émerveillement chaque jour renouvelé.</w:t>
      </w:r>
      <w:r w:rsidR="00E45693">
        <w:rPr>
          <w:sz w:val="24"/>
          <w:szCs w:val="24"/>
        </w:rPr>
        <w:t xml:space="preserve"> </w:t>
      </w:r>
      <w:r w:rsidR="00E45693" w:rsidRPr="00E45693">
        <w:rPr>
          <w:sz w:val="24"/>
          <w:szCs w:val="24"/>
        </w:rPr>
        <w:t>À Meisenthal, l’histoire continue, tout simplement !</w:t>
      </w:r>
      <w:r w:rsidR="00E45693">
        <w:rPr>
          <w:sz w:val="24"/>
          <w:szCs w:val="24"/>
        </w:rPr>
        <w:t xml:space="preserve"> </w:t>
      </w:r>
    </w:p>
    <w:p w14:paraId="19BF7A39" w14:textId="0B4929E3" w:rsidR="00E45693" w:rsidRDefault="00E45693" w:rsidP="00E45693">
      <w:pPr>
        <w:pStyle w:val="NormalWeb"/>
        <w:rPr>
          <w:sz w:val="24"/>
          <w:szCs w:val="24"/>
        </w:rPr>
      </w:pPr>
      <w:r w:rsidRPr="00E45693">
        <w:rPr>
          <w:sz w:val="24"/>
          <w:szCs w:val="24"/>
        </w:rPr>
        <w:t xml:space="preserve">Le parcours débute par la visite du </w:t>
      </w:r>
      <w:r w:rsidRPr="00E45693">
        <w:rPr>
          <w:rStyle w:val="lev"/>
          <w:sz w:val="24"/>
          <w:szCs w:val="24"/>
        </w:rPr>
        <w:t>Musée du Verre</w:t>
      </w:r>
      <w:r w:rsidRPr="00E45693">
        <w:rPr>
          <w:sz w:val="24"/>
          <w:szCs w:val="24"/>
        </w:rPr>
        <w:t xml:space="preserve">. Flambant neuf et richement documenté, il célèbre avec panache trois siècles d’aventures verrières à Meisenthal et dans la région. En plus de 3 salles d'expositions permanentes (espace technique, espace création verrière, verreries régionales), l'exposition temporaire "Meisenthal, fin de chantier" revient sur la réhabilitation architecturale vécue par le site depuis 2018. Au </w:t>
      </w:r>
      <w:r w:rsidRPr="00E45693">
        <w:rPr>
          <w:rStyle w:val="lev"/>
          <w:sz w:val="24"/>
          <w:szCs w:val="24"/>
        </w:rPr>
        <w:t>Centre International d’Art Verrier</w:t>
      </w:r>
      <w:r w:rsidRPr="00E45693">
        <w:rPr>
          <w:sz w:val="24"/>
          <w:szCs w:val="24"/>
        </w:rPr>
        <w:t xml:space="preserve">, la Galerie présentera une exposition qui retrace les coulisses de la création de la boule de Noël 2022. Du haut d'une mezzanine, les souffleurs de verre commentent leur travail et font découvrir le renouveau de la tradition verrière. La dernière étape de la visite nous conduit à la </w:t>
      </w:r>
      <w:r w:rsidRPr="00E45693">
        <w:rPr>
          <w:rStyle w:val="lev"/>
          <w:sz w:val="24"/>
          <w:szCs w:val="24"/>
        </w:rPr>
        <w:t>Halle Verrière</w:t>
      </w:r>
      <w:r w:rsidRPr="00E45693">
        <w:rPr>
          <w:sz w:val="24"/>
          <w:szCs w:val="24"/>
        </w:rPr>
        <w:t>, véritable cathédrale industrielle !</w:t>
      </w:r>
    </w:p>
    <w:p w14:paraId="1C78A8EE" w14:textId="05F95AAF" w:rsidR="00B32E05" w:rsidRPr="00214930" w:rsidRDefault="00B32E05" w:rsidP="009D4C47">
      <w:pPr>
        <w:rPr>
          <w:rFonts w:ascii="Times" w:hAnsi="Times"/>
          <w:color w:val="000000" w:themeColor="text1"/>
          <w:sz w:val="22"/>
          <w:szCs w:val="22"/>
        </w:rPr>
      </w:pPr>
    </w:p>
    <w:p w14:paraId="7314BA2C" w14:textId="7D371D85" w:rsidR="00B32E05" w:rsidRDefault="00B32E05" w:rsidP="009D4C47">
      <w:pPr>
        <w:rPr>
          <w:rFonts w:ascii="Times" w:hAnsi="Times"/>
          <w:b/>
          <w:bCs/>
        </w:rPr>
      </w:pPr>
    </w:p>
    <w:p w14:paraId="07880767" w14:textId="77777777" w:rsidR="00A04850" w:rsidRDefault="00A04850" w:rsidP="008D7D45">
      <w:pPr>
        <w:jc w:val="center"/>
        <w:rPr>
          <w:rFonts w:cs="Times"/>
          <w:b/>
          <w:bCs/>
        </w:rPr>
      </w:pPr>
    </w:p>
    <w:p w14:paraId="669E10C1" w14:textId="3FCF1C93" w:rsidR="00B13FC5" w:rsidRDefault="00BB7894" w:rsidP="008D7D45">
      <w:pPr>
        <w:jc w:val="center"/>
        <w:rPr>
          <w:rFonts w:cs="Times"/>
          <w:b/>
          <w:bCs/>
        </w:rPr>
      </w:pPr>
      <w:r w:rsidRPr="00D66AED">
        <w:rPr>
          <w:rFonts w:cs="Times"/>
          <w:b/>
          <w:bCs/>
        </w:rPr>
        <w:t>PROGRAMME</w:t>
      </w:r>
    </w:p>
    <w:p w14:paraId="5897BAD4" w14:textId="77777777" w:rsidR="00C56474" w:rsidRPr="00C56474" w:rsidRDefault="00C56474" w:rsidP="00C56474">
      <w:pPr>
        <w:jc w:val="center"/>
        <w:rPr>
          <w:rFonts w:ascii="Calibri" w:hAnsi="Calibri" w:cs="Calibri"/>
          <w:b/>
        </w:rPr>
      </w:pPr>
    </w:p>
    <w:p w14:paraId="34F56E26" w14:textId="1AC8AF7B" w:rsidR="00317F2F" w:rsidRPr="00955901" w:rsidRDefault="002658A4" w:rsidP="00BB7894">
      <w:pPr>
        <w:spacing w:line="276" w:lineRule="auto"/>
        <w:rPr>
          <w:rFonts w:ascii="Times" w:hAnsi="Times" w:cs="Arial"/>
          <w:sz w:val="22"/>
          <w:szCs w:val="22"/>
        </w:rPr>
      </w:pPr>
      <w:r>
        <w:rPr>
          <w:rFonts w:ascii="Times" w:hAnsi="Times" w:cs="Arial"/>
          <w:b/>
          <w:sz w:val="22"/>
          <w:szCs w:val="22"/>
        </w:rPr>
        <w:t>0</w:t>
      </w:r>
      <w:r w:rsidR="00B72A3B">
        <w:rPr>
          <w:rFonts w:ascii="Times" w:hAnsi="Times" w:cs="Arial"/>
          <w:b/>
          <w:sz w:val="22"/>
          <w:szCs w:val="22"/>
        </w:rPr>
        <w:t>7</w:t>
      </w:r>
      <w:r>
        <w:rPr>
          <w:rFonts w:ascii="Times" w:hAnsi="Times" w:cs="Arial"/>
          <w:b/>
          <w:sz w:val="22"/>
          <w:szCs w:val="22"/>
        </w:rPr>
        <w:t>h</w:t>
      </w:r>
      <w:r w:rsidR="00B72A3B">
        <w:rPr>
          <w:rFonts w:ascii="Times" w:hAnsi="Times" w:cs="Arial"/>
          <w:b/>
          <w:sz w:val="22"/>
          <w:szCs w:val="22"/>
        </w:rPr>
        <w:t>30</w:t>
      </w:r>
      <w:r w:rsidR="00BB7894" w:rsidRPr="00955901">
        <w:rPr>
          <w:rFonts w:ascii="Times" w:hAnsi="Times" w:cs="Arial"/>
          <w:sz w:val="22"/>
          <w:szCs w:val="22"/>
        </w:rPr>
        <w:t xml:space="preserve"> : </w:t>
      </w:r>
      <w:r w:rsidR="00DC642D" w:rsidRPr="00955901">
        <w:rPr>
          <w:rFonts w:ascii="Times" w:hAnsi="Times" w:cs="Arial"/>
          <w:sz w:val="22"/>
          <w:szCs w:val="22"/>
        </w:rPr>
        <w:tab/>
      </w:r>
      <w:r w:rsidR="0041136F">
        <w:rPr>
          <w:rFonts w:ascii="Times" w:hAnsi="Times" w:cs="Arial"/>
          <w:sz w:val="22"/>
          <w:szCs w:val="22"/>
        </w:rPr>
        <w:t>Rendez-vous Rue Fritz Kieffer (à la hauteur de l’hôtel Hilton)</w:t>
      </w:r>
    </w:p>
    <w:p w14:paraId="7B5F379F" w14:textId="34EC0537" w:rsidR="008C749F" w:rsidRDefault="00AE51AF" w:rsidP="008C749F">
      <w:pPr>
        <w:spacing w:line="276" w:lineRule="auto"/>
        <w:rPr>
          <w:rFonts w:ascii="Times" w:hAnsi="Times" w:cs="Arial"/>
          <w:sz w:val="22"/>
          <w:szCs w:val="22"/>
        </w:rPr>
      </w:pPr>
      <w:r>
        <w:rPr>
          <w:rFonts w:ascii="Times" w:hAnsi="Times" w:cs="Arial"/>
          <w:b/>
          <w:sz w:val="22"/>
          <w:szCs w:val="22"/>
        </w:rPr>
        <w:t>0</w:t>
      </w:r>
      <w:r w:rsidR="00B72A3B">
        <w:rPr>
          <w:rFonts w:ascii="Times" w:hAnsi="Times" w:cs="Arial"/>
          <w:b/>
          <w:sz w:val="22"/>
          <w:szCs w:val="22"/>
        </w:rPr>
        <w:t>7</w:t>
      </w:r>
      <w:r>
        <w:rPr>
          <w:rFonts w:ascii="Times" w:hAnsi="Times" w:cs="Arial"/>
          <w:b/>
          <w:sz w:val="22"/>
          <w:szCs w:val="22"/>
        </w:rPr>
        <w:t>h</w:t>
      </w:r>
      <w:r w:rsidR="00B72A3B">
        <w:rPr>
          <w:rFonts w:ascii="Times" w:hAnsi="Times" w:cs="Arial"/>
          <w:b/>
          <w:sz w:val="22"/>
          <w:szCs w:val="22"/>
        </w:rPr>
        <w:t>45</w:t>
      </w:r>
      <w:r w:rsidR="00BB7894" w:rsidRPr="00955901">
        <w:rPr>
          <w:rFonts w:ascii="Times" w:hAnsi="Times" w:cs="Arial"/>
          <w:sz w:val="22"/>
          <w:szCs w:val="22"/>
        </w:rPr>
        <w:t xml:space="preserve"> : </w:t>
      </w:r>
      <w:r w:rsidR="00BB7894" w:rsidRPr="00955901">
        <w:rPr>
          <w:rFonts w:ascii="Times" w:hAnsi="Times" w:cs="Arial"/>
          <w:sz w:val="22"/>
          <w:szCs w:val="22"/>
        </w:rPr>
        <w:tab/>
        <w:t xml:space="preserve">Départ </w:t>
      </w:r>
      <w:r w:rsidR="008C2E13" w:rsidRPr="00955901">
        <w:rPr>
          <w:rFonts w:ascii="Times" w:hAnsi="Times" w:cs="Arial"/>
          <w:sz w:val="22"/>
          <w:szCs w:val="22"/>
        </w:rPr>
        <w:t>de l’autocar</w:t>
      </w:r>
      <w:r w:rsidR="00404B6E">
        <w:rPr>
          <w:rFonts w:ascii="Times" w:hAnsi="Times" w:cs="Arial"/>
          <w:sz w:val="22"/>
          <w:szCs w:val="22"/>
        </w:rPr>
        <w:t xml:space="preserve"> </w:t>
      </w:r>
      <w:r w:rsidR="008C2E13" w:rsidRPr="00955901">
        <w:rPr>
          <w:rFonts w:ascii="Times" w:hAnsi="Times" w:cs="Arial"/>
          <w:sz w:val="22"/>
          <w:szCs w:val="22"/>
        </w:rPr>
        <w:t>vers</w:t>
      </w:r>
      <w:r w:rsidR="00B72A3B">
        <w:rPr>
          <w:rFonts w:ascii="Times" w:hAnsi="Times" w:cs="Arial"/>
          <w:sz w:val="22"/>
          <w:szCs w:val="22"/>
        </w:rPr>
        <w:t xml:space="preserve"> Saint Louis les Bitche</w:t>
      </w:r>
    </w:p>
    <w:p w14:paraId="3DDA39D8" w14:textId="3881D1AD" w:rsidR="002658A4" w:rsidRDefault="002658A4" w:rsidP="008C749F">
      <w:pPr>
        <w:spacing w:line="276" w:lineRule="auto"/>
        <w:rPr>
          <w:rFonts w:ascii="Times" w:hAnsi="Times" w:cs="Arial"/>
          <w:sz w:val="22"/>
          <w:szCs w:val="22"/>
        </w:rPr>
      </w:pPr>
      <w:r w:rsidRPr="002658A4">
        <w:rPr>
          <w:rFonts w:ascii="Times" w:hAnsi="Times" w:cs="Arial"/>
          <w:b/>
          <w:bCs/>
          <w:sz w:val="22"/>
          <w:szCs w:val="22"/>
        </w:rPr>
        <w:t>09h</w:t>
      </w:r>
      <w:r w:rsidR="00B72A3B">
        <w:rPr>
          <w:rFonts w:ascii="Times" w:hAnsi="Times" w:cs="Arial"/>
          <w:b/>
          <w:bCs/>
          <w:sz w:val="22"/>
          <w:szCs w:val="22"/>
        </w:rPr>
        <w:t>00</w:t>
      </w:r>
      <w:r>
        <w:rPr>
          <w:rFonts w:ascii="Times" w:hAnsi="Times" w:cs="Arial"/>
          <w:sz w:val="22"/>
          <w:szCs w:val="22"/>
        </w:rPr>
        <w:t> :</w:t>
      </w:r>
      <w:r>
        <w:rPr>
          <w:rFonts w:ascii="Times" w:hAnsi="Times" w:cs="Arial"/>
          <w:sz w:val="22"/>
          <w:szCs w:val="22"/>
        </w:rPr>
        <w:tab/>
      </w:r>
      <w:r>
        <w:rPr>
          <w:rFonts w:ascii="Times" w:hAnsi="Times" w:cs="Arial"/>
          <w:sz w:val="22"/>
          <w:szCs w:val="22"/>
        </w:rPr>
        <w:tab/>
        <w:t xml:space="preserve">Arrivée à </w:t>
      </w:r>
      <w:r w:rsidR="00B72A3B">
        <w:rPr>
          <w:rFonts w:ascii="Times" w:hAnsi="Times" w:cs="Arial"/>
          <w:sz w:val="22"/>
          <w:szCs w:val="22"/>
        </w:rPr>
        <w:t>Saint Louis les Bitche</w:t>
      </w:r>
    </w:p>
    <w:p w14:paraId="5FC657FA" w14:textId="00DD88E1" w:rsidR="00B750F2" w:rsidRPr="008C749F" w:rsidRDefault="00B72A3B" w:rsidP="008C749F">
      <w:pPr>
        <w:spacing w:line="276" w:lineRule="auto"/>
        <w:rPr>
          <w:rFonts w:ascii="Times" w:hAnsi="Times" w:cs="Arial"/>
          <w:sz w:val="22"/>
          <w:szCs w:val="22"/>
        </w:rPr>
      </w:pPr>
      <w:r>
        <w:rPr>
          <w:rFonts w:ascii="Times" w:hAnsi="Times" w:cs="Arial"/>
          <w:b/>
          <w:sz w:val="22"/>
          <w:szCs w:val="22"/>
        </w:rPr>
        <w:t>09h15</w:t>
      </w:r>
      <w:r w:rsidR="00BB7894" w:rsidRPr="00955901">
        <w:rPr>
          <w:rFonts w:ascii="Times" w:hAnsi="Times" w:cs="Arial"/>
          <w:sz w:val="22"/>
          <w:szCs w:val="22"/>
        </w:rPr>
        <w:t> :</w:t>
      </w:r>
      <w:r w:rsidR="00DC642D" w:rsidRPr="00955901">
        <w:rPr>
          <w:rFonts w:ascii="Times" w:hAnsi="Times" w:cs="Arial"/>
          <w:sz w:val="22"/>
          <w:szCs w:val="22"/>
        </w:rPr>
        <w:t xml:space="preserve"> </w:t>
      </w:r>
      <w:r w:rsidR="00526711" w:rsidRPr="00955901">
        <w:rPr>
          <w:rFonts w:ascii="Times" w:hAnsi="Times" w:cs="Arial"/>
          <w:sz w:val="22"/>
          <w:szCs w:val="22"/>
        </w:rPr>
        <w:tab/>
      </w:r>
      <w:r w:rsidR="00AE51AF">
        <w:rPr>
          <w:rFonts w:ascii="Times" w:hAnsi="Times" w:cs="Arial"/>
          <w:bCs/>
          <w:iCs/>
          <w:sz w:val="22"/>
          <w:szCs w:val="22"/>
        </w:rPr>
        <w:t>Visite</w:t>
      </w:r>
      <w:r>
        <w:rPr>
          <w:rFonts w:ascii="Times" w:hAnsi="Times" w:cs="Arial"/>
          <w:bCs/>
          <w:iCs/>
          <w:sz w:val="22"/>
          <w:szCs w:val="22"/>
        </w:rPr>
        <w:t>s</w:t>
      </w:r>
      <w:r w:rsidR="008C749F">
        <w:rPr>
          <w:rFonts w:ascii="Times" w:hAnsi="Times" w:cs="Arial"/>
          <w:bCs/>
          <w:iCs/>
          <w:sz w:val="22"/>
          <w:szCs w:val="22"/>
        </w:rPr>
        <w:t xml:space="preserve"> guidée</w:t>
      </w:r>
      <w:r>
        <w:rPr>
          <w:rFonts w:ascii="Times" w:hAnsi="Times" w:cs="Arial"/>
          <w:bCs/>
          <w:iCs/>
          <w:sz w:val="22"/>
          <w:szCs w:val="22"/>
        </w:rPr>
        <w:t>s en 2 groupes</w:t>
      </w:r>
      <w:r w:rsidR="008C749F">
        <w:rPr>
          <w:rFonts w:ascii="Times" w:hAnsi="Times" w:cs="Arial"/>
          <w:bCs/>
          <w:iCs/>
          <w:sz w:val="22"/>
          <w:szCs w:val="22"/>
        </w:rPr>
        <w:t xml:space="preserve"> </w:t>
      </w:r>
      <w:r>
        <w:rPr>
          <w:rFonts w:ascii="Times" w:hAnsi="Times" w:cs="Arial"/>
          <w:bCs/>
          <w:iCs/>
          <w:sz w:val="22"/>
          <w:szCs w:val="22"/>
        </w:rPr>
        <w:t xml:space="preserve">de </w:t>
      </w:r>
      <w:r w:rsidRPr="00B72A3B">
        <w:rPr>
          <w:rFonts w:ascii="Times" w:hAnsi="Times" w:cs="Arial"/>
          <w:b/>
          <w:iCs/>
          <w:sz w:val="22"/>
          <w:szCs w:val="22"/>
        </w:rPr>
        <w:t>La Grande Place Musée du Cristal Saint</w:t>
      </w:r>
      <w:r>
        <w:rPr>
          <w:rFonts w:ascii="Times" w:hAnsi="Times" w:cs="Arial"/>
          <w:b/>
          <w:iCs/>
          <w:sz w:val="22"/>
          <w:szCs w:val="22"/>
        </w:rPr>
        <w:t>-</w:t>
      </w:r>
      <w:r w:rsidRPr="00B72A3B">
        <w:rPr>
          <w:rFonts w:ascii="Times" w:hAnsi="Times" w:cs="Arial"/>
          <w:b/>
          <w:iCs/>
          <w:sz w:val="22"/>
          <w:szCs w:val="22"/>
        </w:rPr>
        <w:t>Louis</w:t>
      </w:r>
      <w:r>
        <w:rPr>
          <w:rFonts w:ascii="Times" w:hAnsi="Times" w:cs="Arial"/>
          <w:b/>
          <w:iCs/>
          <w:sz w:val="22"/>
          <w:szCs w:val="22"/>
        </w:rPr>
        <w:t xml:space="preserve"> </w:t>
      </w:r>
    </w:p>
    <w:p w14:paraId="4B9A04E6" w14:textId="62643FE5" w:rsidR="00B750F2" w:rsidRDefault="00B72A3B" w:rsidP="00B72A3B">
      <w:pPr>
        <w:spacing w:line="276" w:lineRule="auto"/>
        <w:rPr>
          <w:rFonts w:ascii="Times" w:hAnsi="Times" w:cs="Arial"/>
          <w:sz w:val="22"/>
          <w:szCs w:val="22"/>
        </w:rPr>
      </w:pPr>
      <w:r>
        <w:rPr>
          <w:rFonts w:ascii="Times" w:hAnsi="Times" w:cs="Arial"/>
          <w:b/>
          <w:sz w:val="22"/>
          <w:szCs w:val="22"/>
        </w:rPr>
        <w:t>12h30</w:t>
      </w:r>
      <w:r w:rsidR="00B750F2">
        <w:rPr>
          <w:rFonts w:ascii="Times" w:hAnsi="Times" w:cs="Arial"/>
          <w:b/>
          <w:sz w:val="22"/>
          <w:szCs w:val="22"/>
        </w:rPr>
        <w:t> </w:t>
      </w:r>
      <w:r w:rsidR="00B750F2" w:rsidRPr="00B750F2">
        <w:rPr>
          <w:rFonts w:ascii="Times" w:hAnsi="Times" w:cs="Arial"/>
          <w:sz w:val="22"/>
          <w:szCs w:val="22"/>
        </w:rPr>
        <w:t>:</w:t>
      </w:r>
      <w:r w:rsidR="00B750F2">
        <w:rPr>
          <w:rFonts w:ascii="Times" w:hAnsi="Times" w:cs="Arial"/>
          <w:sz w:val="22"/>
          <w:szCs w:val="22"/>
        </w:rPr>
        <w:tab/>
      </w:r>
      <w:r>
        <w:rPr>
          <w:rFonts w:ascii="Times" w:hAnsi="Times" w:cs="Arial"/>
          <w:sz w:val="22"/>
          <w:szCs w:val="22"/>
        </w:rPr>
        <w:tab/>
        <w:t>Fin des visites guidées</w:t>
      </w:r>
      <w:r w:rsidR="008C749F">
        <w:rPr>
          <w:rFonts w:ascii="Times" w:hAnsi="Times" w:cs="Arial"/>
          <w:sz w:val="22"/>
          <w:szCs w:val="22"/>
        </w:rPr>
        <w:t xml:space="preserve"> </w:t>
      </w:r>
      <w:r w:rsidR="00B750F2">
        <w:rPr>
          <w:rFonts w:ascii="Times" w:hAnsi="Times" w:cs="Arial"/>
          <w:sz w:val="22"/>
          <w:szCs w:val="22"/>
        </w:rPr>
        <w:t xml:space="preserve"> </w:t>
      </w:r>
    </w:p>
    <w:p w14:paraId="60323899" w14:textId="2775A4A4" w:rsidR="006456B1" w:rsidRPr="00955901" w:rsidRDefault="00A04850" w:rsidP="00490969">
      <w:pPr>
        <w:spacing w:line="276" w:lineRule="auto"/>
        <w:rPr>
          <w:rFonts w:ascii="Times" w:hAnsi="Times" w:cs="Arial"/>
          <w:sz w:val="22"/>
          <w:szCs w:val="22"/>
        </w:rPr>
      </w:pPr>
      <w:r>
        <w:rPr>
          <w:rFonts w:ascii="Times" w:hAnsi="Times" w:cs="Arial"/>
          <w:b/>
          <w:bCs/>
          <w:sz w:val="22"/>
          <w:szCs w:val="22"/>
        </w:rPr>
        <w:t>13h00</w:t>
      </w:r>
      <w:r w:rsidR="0021171F" w:rsidRPr="00955901">
        <w:rPr>
          <w:rFonts w:ascii="Times" w:hAnsi="Times" w:cs="Arial"/>
          <w:sz w:val="22"/>
          <w:szCs w:val="22"/>
        </w:rPr>
        <w:t> :</w:t>
      </w:r>
      <w:r w:rsidR="0021171F" w:rsidRPr="00955901">
        <w:rPr>
          <w:rFonts w:ascii="Times" w:hAnsi="Times" w:cs="Arial"/>
          <w:sz w:val="22"/>
          <w:szCs w:val="22"/>
        </w:rPr>
        <w:tab/>
      </w:r>
      <w:r w:rsidR="00490969">
        <w:rPr>
          <w:rFonts w:ascii="Times" w:hAnsi="Times" w:cs="Arial"/>
          <w:sz w:val="22"/>
          <w:szCs w:val="22"/>
        </w:rPr>
        <w:tab/>
      </w:r>
      <w:r>
        <w:rPr>
          <w:rFonts w:ascii="Times" w:hAnsi="Times" w:cs="Arial"/>
          <w:sz w:val="22"/>
          <w:szCs w:val="22"/>
        </w:rPr>
        <w:t xml:space="preserve">Déjeuner au restaurant </w:t>
      </w:r>
      <w:r w:rsidRPr="00A04850">
        <w:rPr>
          <w:rFonts w:ascii="Times" w:hAnsi="Times" w:cs="Arial"/>
          <w:b/>
          <w:bCs/>
          <w:sz w:val="22"/>
          <w:szCs w:val="22"/>
        </w:rPr>
        <w:t>Le Meisenthal</w:t>
      </w:r>
    </w:p>
    <w:p w14:paraId="3F03D562" w14:textId="6FD7C5FB" w:rsidR="000239FA" w:rsidRDefault="000239FA" w:rsidP="00A04850">
      <w:pPr>
        <w:shd w:val="clear" w:color="auto" w:fill="FFFFFF"/>
        <w:spacing w:line="276" w:lineRule="auto"/>
        <w:ind w:left="1418" w:hanging="1418"/>
        <w:rPr>
          <w:rFonts w:ascii="Times" w:hAnsi="Times" w:cs="Arial"/>
          <w:sz w:val="22"/>
          <w:szCs w:val="22"/>
        </w:rPr>
      </w:pPr>
      <w:r>
        <w:rPr>
          <w:rFonts w:ascii="Times" w:hAnsi="Times" w:cs="Arial"/>
          <w:b/>
          <w:sz w:val="22"/>
          <w:szCs w:val="22"/>
        </w:rPr>
        <w:t>1</w:t>
      </w:r>
      <w:r w:rsidR="00A04850">
        <w:rPr>
          <w:rFonts w:ascii="Times" w:hAnsi="Times" w:cs="Arial"/>
          <w:b/>
          <w:sz w:val="22"/>
          <w:szCs w:val="22"/>
        </w:rPr>
        <w:t>5h00</w:t>
      </w:r>
      <w:r w:rsidR="0054727E" w:rsidRPr="00955901">
        <w:rPr>
          <w:rFonts w:ascii="Times" w:hAnsi="Times" w:cs="Arial"/>
          <w:sz w:val="22"/>
          <w:szCs w:val="22"/>
        </w:rPr>
        <w:t> :</w:t>
      </w:r>
      <w:r w:rsidR="0054727E" w:rsidRPr="00955901">
        <w:rPr>
          <w:rFonts w:ascii="Times" w:hAnsi="Times" w:cs="Arial"/>
          <w:sz w:val="22"/>
          <w:szCs w:val="22"/>
        </w:rPr>
        <w:tab/>
      </w:r>
      <w:r>
        <w:rPr>
          <w:rFonts w:ascii="Times" w:hAnsi="Times" w:cs="Arial"/>
          <w:sz w:val="22"/>
          <w:szCs w:val="22"/>
        </w:rPr>
        <w:t xml:space="preserve">Visite </w:t>
      </w:r>
      <w:r w:rsidR="00A04850">
        <w:rPr>
          <w:rFonts w:ascii="Times" w:hAnsi="Times" w:cs="Arial"/>
          <w:sz w:val="22"/>
          <w:szCs w:val="22"/>
        </w:rPr>
        <w:t xml:space="preserve">libre au </w:t>
      </w:r>
      <w:r w:rsidR="00A04850" w:rsidRPr="00A04850">
        <w:rPr>
          <w:rFonts w:ascii="Times" w:hAnsi="Times" w:cs="Arial"/>
          <w:b/>
          <w:bCs/>
          <w:sz w:val="22"/>
          <w:szCs w:val="22"/>
        </w:rPr>
        <w:t>Centre International d’Art Verrier</w:t>
      </w:r>
      <w:r w:rsidR="00A04850">
        <w:rPr>
          <w:rFonts w:ascii="Times" w:hAnsi="Times" w:cs="Arial"/>
          <w:sz w:val="22"/>
          <w:szCs w:val="22"/>
        </w:rPr>
        <w:t xml:space="preserve"> </w:t>
      </w:r>
    </w:p>
    <w:p w14:paraId="42DABB1A" w14:textId="4F45C932" w:rsidR="00CD6AA5" w:rsidRDefault="000D12E3" w:rsidP="00CD6AA5">
      <w:pPr>
        <w:shd w:val="clear" w:color="auto" w:fill="FFFFFF"/>
        <w:spacing w:line="276" w:lineRule="auto"/>
        <w:rPr>
          <w:rFonts w:ascii="Times" w:hAnsi="Times" w:cs="Arial"/>
          <w:sz w:val="22"/>
          <w:szCs w:val="22"/>
        </w:rPr>
      </w:pPr>
      <w:r>
        <w:rPr>
          <w:rFonts w:ascii="Times" w:hAnsi="Times" w:cs="Arial"/>
          <w:b/>
          <w:bCs/>
          <w:sz w:val="22"/>
          <w:szCs w:val="22"/>
        </w:rPr>
        <w:t>17h15</w:t>
      </w:r>
      <w:r w:rsidR="00A9195B">
        <w:rPr>
          <w:rFonts w:ascii="Times" w:hAnsi="Times" w:cs="Arial"/>
          <w:sz w:val="22"/>
          <w:szCs w:val="22"/>
        </w:rPr>
        <w:t> :</w:t>
      </w:r>
      <w:r w:rsidR="00A9195B">
        <w:rPr>
          <w:rFonts w:ascii="Times" w:hAnsi="Times" w:cs="Arial"/>
          <w:sz w:val="22"/>
          <w:szCs w:val="22"/>
        </w:rPr>
        <w:tab/>
      </w:r>
      <w:r w:rsidR="00A9195B">
        <w:rPr>
          <w:rFonts w:ascii="Times" w:hAnsi="Times" w:cs="Arial"/>
          <w:sz w:val="22"/>
          <w:szCs w:val="22"/>
        </w:rPr>
        <w:tab/>
      </w:r>
      <w:r>
        <w:rPr>
          <w:rFonts w:ascii="Times" w:hAnsi="Times" w:cs="Arial"/>
          <w:sz w:val="22"/>
          <w:szCs w:val="22"/>
        </w:rPr>
        <w:t>D</w:t>
      </w:r>
      <w:r w:rsidR="00275031">
        <w:rPr>
          <w:rFonts w:ascii="Times" w:hAnsi="Times" w:cs="Arial"/>
          <w:sz w:val="22"/>
          <w:szCs w:val="22"/>
        </w:rPr>
        <w:t>épart pour Strasbourg</w:t>
      </w:r>
    </w:p>
    <w:p w14:paraId="01B2B14A" w14:textId="08909F49" w:rsidR="00CD6AA5" w:rsidRDefault="006C7581" w:rsidP="00F8006E">
      <w:pPr>
        <w:shd w:val="clear" w:color="auto" w:fill="FFFFFF"/>
        <w:spacing w:line="276" w:lineRule="auto"/>
        <w:rPr>
          <w:rFonts w:ascii="Times" w:hAnsi="Times" w:cs="Arial"/>
          <w:sz w:val="22"/>
          <w:szCs w:val="22"/>
        </w:rPr>
      </w:pPr>
      <w:r w:rsidRPr="006C7581">
        <w:rPr>
          <w:rFonts w:ascii="Times" w:hAnsi="Times" w:cs="Arial"/>
          <w:b/>
          <w:bCs/>
          <w:sz w:val="22"/>
          <w:szCs w:val="22"/>
        </w:rPr>
        <w:t>18h</w:t>
      </w:r>
      <w:r w:rsidR="00A04850">
        <w:rPr>
          <w:rFonts w:ascii="Times" w:hAnsi="Times" w:cs="Arial"/>
          <w:b/>
          <w:bCs/>
          <w:sz w:val="22"/>
          <w:szCs w:val="22"/>
        </w:rPr>
        <w:t>30</w:t>
      </w:r>
      <w:r w:rsidR="00257F47">
        <w:rPr>
          <w:rFonts w:ascii="Times" w:hAnsi="Times" w:cs="Arial"/>
          <w:b/>
          <w:bCs/>
          <w:sz w:val="22"/>
          <w:szCs w:val="22"/>
        </w:rPr>
        <w:t xml:space="preserve"> </w:t>
      </w:r>
      <w:r>
        <w:rPr>
          <w:rFonts w:ascii="Times" w:hAnsi="Times" w:cs="Arial"/>
          <w:sz w:val="22"/>
          <w:szCs w:val="22"/>
        </w:rPr>
        <w:t>:</w:t>
      </w:r>
      <w:r>
        <w:rPr>
          <w:rFonts w:ascii="Times" w:hAnsi="Times" w:cs="Arial"/>
          <w:sz w:val="22"/>
          <w:szCs w:val="22"/>
        </w:rPr>
        <w:tab/>
      </w:r>
      <w:r>
        <w:rPr>
          <w:rFonts w:ascii="Times" w:hAnsi="Times" w:cs="Arial"/>
          <w:sz w:val="22"/>
          <w:szCs w:val="22"/>
        </w:rPr>
        <w:tab/>
        <w:t>Arrivée prévue à Strasbourg.</w:t>
      </w:r>
    </w:p>
    <w:p w14:paraId="2F3B7515" w14:textId="77777777" w:rsidR="00A04850" w:rsidRPr="00F8006E" w:rsidRDefault="00A04850" w:rsidP="00F8006E">
      <w:pPr>
        <w:shd w:val="clear" w:color="auto" w:fill="FFFFFF"/>
        <w:spacing w:line="276" w:lineRule="auto"/>
        <w:rPr>
          <w:rFonts w:ascii="Times" w:hAnsi="Times" w:cs="Arial"/>
          <w:sz w:val="22"/>
          <w:szCs w:val="22"/>
        </w:rPr>
      </w:pPr>
    </w:p>
    <w:p w14:paraId="7197011C" w14:textId="5040F0AA" w:rsidR="00F8006E" w:rsidRPr="00F8006E" w:rsidRDefault="00F8006E" w:rsidP="00F8006E">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bCs/>
          <w:iCs/>
          <w:u w:val="single"/>
        </w:rPr>
      </w:pPr>
      <w:r w:rsidRPr="00CD6AA5">
        <w:rPr>
          <w:rFonts w:ascii="Times" w:hAnsi="Times" w:cs="Arial"/>
          <w:iCs/>
          <w:u w:val="single"/>
        </w:rPr>
        <w:t>Prix par personne :</w:t>
      </w:r>
      <w:r w:rsidR="003A0DDD">
        <w:rPr>
          <w:rFonts w:ascii="Times" w:hAnsi="Times" w:cs="Arial"/>
          <w:b/>
          <w:bCs/>
          <w:iCs/>
          <w:u w:val="single"/>
        </w:rPr>
        <w:t>87</w:t>
      </w:r>
      <w:r w:rsidRPr="00CD6AA5">
        <w:rPr>
          <w:rFonts w:ascii="Times" w:hAnsi="Times" w:cs="Arial"/>
          <w:b/>
          <w:bCs/>
          <w:iCs/>
          <w:u w:val="single"/>
        </w:rPr>
        <w:t>€</w:t>
      </w:r>
    </w:p>
    <w:p w14:paraId="51ECEE56" w14:textId="77777777" w:rsidR="007D2CCB" w:rsidRPr="007A72C4" w:rsidRDefault="007D2CCB" w:rsidP="007D2CCB">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iCs/>
          <w:u w:val="single"/>
        </w:rPr>
      </w:pPr>
    </w:p>
    <w:p w14:paraId="5BFE2BE5" w14:textId="5F025163" w:rsidR="000D02B3" w:rsidRPr="000D02B3" w:rsidRDefault="000D02B3" w:rsidP="000D02B3">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rPr>
      </w:pPr>
      <w:r w:rsidRPr="000D02B3">
        <w:rPr>
          <w:rFonts w:ascii="Times" w:hAnsi="Times" w:cs="Arial"/>
          <w:iCs/>
        </w:rPr>
        <w:t xml:space="preserve">Le prix comprend : </w:t>
      </w:r>
      <w:r>
        <w:rPr>
          <w:rFonts w:ascii="Times" w:hAnsi="Times" w:cs="Arial"/>
          <w:iCs/>
        </w:rPr>
        <w:t>l</w:t>
      </w:r>
      <w:r w:rsidRPr="000D02B3">
        <w:rPr>
          <w:rFonts w:ascii="Times" w:hAnsi="Times" w:cs="Arial"/>
          <w:iCs/>
        </w:rPr>
        <w:t>e transport en autocar - le déjeuner (</w:t>
      </w:r>
      <w:r w:rsidR="00A04850">
        <w:rPr>
          <w:rFonts w:ascii="Times" w:hAnsi="Times" w:cs="Arial"/>
          <w:iCs/>
        </w:rPr>
        <w:t>entrée /</w:t>
      </w:r>
      <w:r w:rsidR="00DA1C14">
        <w:rPr>
          <w:rFonts w:ascii="Times" w:hAnsi="Times" w:cs="Arial"/>
          <w:iCs/>
        </w:rPr>
        <w:t xml:space="preserve">plat </w:t>
      </w:r>
      <w:r w:rsidR="005F5504">
        <w:rPr>
          <w:rFonts w:ascii="Times" w:hAnsi="Times" w:cs="Arial"/>
          <w:iCs/>
        </w:rPr>
        <w:t>/</w:t>
      </w:r>
      <w:r w:rsidR="00DA1C14">
        <w:rPr>
          <w:rFonts w:ascii="Times" w:hAnsi="Times" w:cs="Arial"/>
          <w:iCs/>
        </w:rPr>
        <w:t>dessert</w:t>
      </w:r>
      <w:r w:rsidR="005F5504">
        <w:rPr>
          <w:rFonts w:ascii="Times" w:hAnsi="Times" w:cs="Arial"/>
          <w:iCs/>
        </w:rPr>
        <w:t xml:space="preserve">, </w:t>
      </w:r>
      <w:r w:rsidR="00CD6AA5">
        <w:rPr>
          <w:rFonts w:ascii="Times" w:hAnsi="Times" w:cs="Arial"/>
          <w:iCs/>
        </w:rPr>
        <w:t xml:space="preserve">eau </w:t>
      </w:r>
      <w:r w:rsidR="005F5504">
        <w:rPr>
          <w:rFonts w:ascii="Times" w:hAnsi="Times" w:cs="Arial"/>
          <w:iCs/>
        </w:rPr>
        <w:t xml:space="preserve">et </w:t>
      </w:r>
      <w:r w:rsidRPr="000D02B3">
        <w:rPr>
          <w:rFonts w:ascii="Times" w:hAnsi="Times" w:cs="Arial"/>
          <w:iCs/>
        </w:rPr>
        <w:t xml:space="preserve">café) - les visites </w:t>
      </w:r>
      <w:r w:rsidR="000477B8">
        <w:rPr>
          <w:rFonts w:ascii="Times" w:hAnsi="Times" w:cs="Arial"/>
          <w:iCs/>
        </w:rPr>
        <w:t xml:space="preserve">guidées </w:t>
      </w:r>
      <w:r w:rsidR="00CD6AA5">
        <w:rPr>
          <w:rFonts w:ascii="Times" w:hAnsi="Times" w:cs="Arial"/>
          <w:iCs/>
        </w:rPr>
        <w:t xml:space="preserve">et les entrées </w:t>
      </w:r>
      <w:r w:rsidRPr="000D02B3">
        <w:rPr>
          <w:rFonts w:ascii="Times" w:hAnsi="Times" w:cs="Arial"/>
          <w:iCs/>
        </w:rPr>
        <w:t>de la journée</w:t>
      </w:r>
      <w:r w:rsidR="00CD6AA5">
        <w:rPr>
          <w:rFonts w:ascii="Times" w:hAnsi="Times" w:cs="Arial"/>
          <w:iCs/>
        </w:rPr>
        <w:t>.</w:t>
      </w:r>
    </w:p>
    <w:p w14:paraId="18803FFE" w14:textId="77777777" w:rsidR="000D02B3" w:rsidRPr="000D02B3" w:rsidRDefault="000D02B3"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bCs/>
          <w:iCs/>
        </w:rPr>
      </w:pPr>
    </w:p>
    <w:p w14:paraId="3DF44178" w14:textId="39180BDA" w:rsidR="007C6812" w:rsidRPr="007C6812"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rPr>
      </w:pPr>
      <w:r w:rsidRPr="007C6812">
        <w:rPr>
          <w:rFonts w:ascii="Times" w:hAnsi="Times" w:cs="Arial"/>
          <w:iCs/>
        </w:rPr>
        <w:t>Ne sont pas compris</w:t>
      </w:r>
      <w:r w:rsidRPr="007C6812">
        <w:rPr>
          <w:rFonts w:ascii="Times" w:hAnsi="Times" w:cs="Arial"/>
          <w:b/>
          <w:bCs/>
          <w:iCs/>
        </w:rPr>
        <w:t xml:space="preserve"> </w:t>
      </w:r>
      <w:r w:rsidRPr="007C6812">
        <w:rPr>
          <w:rFonts w:ascii="Times" w:hAnsi="Times" w:cs="Arial"/>
          <w:bCs/>
          <w:iCs/>
        </w:rPr>
        <w:t xml:space="preserve">: </w:t>
      </w:r>
      <w:r w:rsidR="000477B8">
        <w:rPr>
          <w:rFonts w:ascii="Times" w:hAnsi="Times" w:cs="Arial"/>
          <w:bCs/>
          <w:iCs/>
        </w:rPr>
        <w:t>t</w:t>
      </w:r>
      <w:r w:rsidRPr="007C6812">
        <w:rPr>
          <w:rFonts w:ascii="Times" w:hAnsi="Times" w:cs="Arial"/>
          <w:bCs/>
          <w:iCs/>
        </w:rPr>
        <w:t>oute dépense à caractère personnel.</w:t>
      </w:r>
    </w:p>
    <w:p w14:paraId="06FABBC6" w14:textId="77777777" w:rsidR="007C6812" w:rsidRPr="004D271C"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Arial"/>
          <w:bCs/>
          <w:iCs/>
          <w:sz w:val="28"/>
          <w:szCs w:val="28"/>
        </w:rPr>
      </w:pPr>
    </w:p>
    <w:p w14:paraId="7AFBB4C3" w14:textId="58A50F5D" w:rsidR="000230A2" w:rsidRPr="00955901" w:rsidRDefault="00774489" w:rsidP="00DC642D">
      <w:pPr>
        <w:pStyle w:val="Dfaut"/>
        <w:tabs>
          <w:tab w:val="left" w:pos="6740"/>
        </w:tabs>
        <w:spacing w:line="360" w:lineRule="atLeast"/>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Pour tout renseignement complémentaire, merci de vous adresser au secrétariat : 03 88 32 15 48.</w:t>
      </w:r>
    </w:p>
    <w:p w14:paraId="12B04DFA" w14:textId="1CEC4637" w:rsidR="00DA1C14" w:rsidRDefault="00774489"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En cas d’urgence le jour même de la sortie, veuillez </w:t>
      </w:r>
      <w:r w:rsidR="000B4BEB" w:rsidRPr="00955901">
        <w:rPr>
          <w:rFonts w:ascii="Times" w:eastAsiaTheme="minorEastAsia" w:hAnsi="Times" w:cs="Arial"/>
          <w:noProof w:val="0"/>
          <w:color w:val="auto"/>
          <w:sz w:val="22"/>
          <w:szCs w:val="22"/>
          <w:lang w:eastAsia="ja-JP"/>
        </w:rPr>
        <w:t>contacter l</w:t>
      </w:r>
      <w:r w:rsidR="005F5504">
        <w:rPr>
          <w:rFonts w:ascii="Times" w:eastAsiaTheme="minorEastAsia" w:hAnsi="Times" w:cs="Arial"/>
          <w:noProof w:val="0"/>
          <w:color w:val="auto"/>
          <w:sz w:val="22"/>
          <w:szCs w:val="22"/>
          <w:lang w:eastAsia="ja-JP"/>
        </w:rPr>
        <w:t>a</w:t>
      </w:r>
      <w:r w:rsidR="000B4BEB" w:rsidRPr="00955901">
        <w:rPr>
          <w:rFonts w:ascii="Times" w:eastAsiaTheme="minorEastAsia" w:hAnsi="Times" w:cs="Arial"/>
          <w:noProof w:val="0"/>
          <w:color w:val="auto"/>
          <w:sz w:val="22"/>
          <w:szCs w:val="22"/>
          <w:lang w:eastAsia="ja-JP"/>
        </w:rPr>
        <w:t xml:space="preserve"> responsable du groupe</w:t>
      </w:r>
      <w:r w:rsidR="00DA1C14">
        <w:rPr>
          <w:rFonts w:ascii="Times" w:eastAsiaTheme="minorEastAsia" w:hAnsi="Times" w:cs="Arial"/>
          <w:noProof w:val="0"/>
          <w:color w:val="auto"/>
          <w:sz w:val="22"/>
          <w:szCs w:val="22"/>
          <w:lang w:eastAsia="ja-JP"/>
        </w:rPr>
        <w:t> :</w:t>
      </w:r>
    </w:p>
    <w:p w14:paraId="2666CB23" w14:textId="440ABA2C" w:rsidR="00774489" w:rsidRDefault="003A0DDD"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Pr>
          <w:rFonts w:ascii="Times" w:eastAsiaTheme="minorEastAsia" w:hAnsi="Times" w:cs="Arial"/>
          <w:noProof w:val="0"/>
          <w:color w:val="auto"/>
          <w:sz w:val="22"/>
          <w:szCs w:val="22"/>
          <w:lang w:eastAsia="ja-JP"/>
        </w:rPr>
        <w:t>Catherine BESANÇON au 06 08 57 99 63</w:t>
      </w:r>
    </w:p>
    <w:p w14:paraId="4B2CC250" w14:textId="77777777" w:rsidR="007A72C4" w:rsidRPr="00955901" w:rsidRDefault="007A72C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p>
    <w:p w14:paraId="690A528C" w14:textId="7FB93A02" w:rsidR="00DC54D3" w:rsidRDefault="00757E49" w:rsidP="00DC54D3">
      <w:pPr>
        <w:pStyle w:val="Dfaut"/>
        <w:tabs>
          <w:tab w:val="left" w:pos="6740"/>
        </w:tabs>
        <w:spacing w:line="240" w:lineRule="auto"/>
        <w:jc w:val="both"/>
        <w:rPr>
          <w:rFonts w:ascii="Times" w:eastAsiaTheme="minorEastAsia" w:hAnsi="Times" w:cs="Arial"/>
          <w:b/>
          <w:noProof w:val="0"/>
          <w:color w:val="auto"/>
          <w:sz w:val="22"/>
          <w:szCs w:val="22"/>
          <w:lang w:eastAsia="ja-JP"/>
        </w:rPr>
      </w:pPr>
      <w:r w:rsidRPr="00955901">
        <w:rPr>
          <w:rFonts w:ascii="Times" w:eastAsiaTheme="minorEastAsia" w:hAnsi="Times" w:cs="Arial"/>
          <w:b/>
          <w:noProof w:val="0"/>
          <w:color w:val="auto"/>
          <w:sz w:val="22"/>
          <w:szCs w:val="22"/>
          <w:u w:val="single"/>
          <w:lang w:eastAsia="ja-JP"/>
        </w:rPr>
        <w:t>Conditions d’a</w:t>
      </w:r>
      <w:r w:rsidR="00774489" w:rsidRPr="00955901">
        <w:rPr>
          <w:rFonts w:ascii="Times" w:eastAsiaTheme="minorEastAsia" w:hAnsi="Times" w:cs="Arial"/>
          <w:b/>
          <w:noProof w:val="0"/>
          <w:color w:val="auto"/>
          <w:sz w:val="22"/>
          <w:szCs w:val="22"/>
          <w:u w:val="single"/>
          <w:lang w:eastAsia="ja-JP"/>
        </w:rPr>
        <w:t>nnulation</w:t>
      </w:r>
      <w:r w:rsidRPr="00955901">
        <w:rPr>
          <w:rFonts w:ascii="Times" w:eastAsiaTheme="minorEastAsia" w:hAnsi="Times" w:cs="Arial"/>
          <w:b/>
          <w:noProof w:val="0"/>
          <w:color w:val="auto"/>
          <w:sz w:val="22"/>
          <w:szCs w:val="22"/>
          <w:lang w:eastAsia="ja-JP"/>
        </w:rPr>
        <w:t xml:space="preserve"> </w:t>
      </w:r>
      <w:r w:rsidR="00774489" w:rsidRPr="00955901">
        <w:rPr>
          <w:rFonts w:ascii="Times" w:eastAsiaTheme="minorEastAsia" w:hAnsi="Times" w:cs="Arial"/>
          <w:b/>
          <w:noProof w:val="0"/>
          <w:color w:val="auto"/>
          <w:sz w:val="22"/>
          <w:szCs w:val="22"/>
          <w:lang w:eastAsia="ja-JP"/>
        </w:rPr>
        <w:t>:</w:t>
      </w:r>
    </w:p>
    <w:p w14:paraId="5A1A9C2D" w14:textId="5A255F65" w:rsidR="00C10A92" w:rsidRPr="00955901" w:rsidRDefault="00C45258" w:rsidP="0021171F">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Toute annulation à compter du </w:t>
      </w:r>
      <w:r w:rsidR="005F5504">
        <w:rPr>
          <w:rFonts w:ascii="Times" w:eastAsiaTheme="minorEastAsia" w:hAnsi="Times" w:cs="Arial"/>
          <w:noProof w:val="0"/>
          <w:color w:val="auto"/>
          <w:sz w:val="22"/>
          <w:szCs w:val="22"/>
          <w:lang w:eastAsia="ja-JP"/>
        </w:rPr>
        <w:t xml:space="preserve">mardi </w:t>
      </w:r>
      <w:r w:rsidR="00A04850">
        <w:rPr>
          <w:rFonts w:ascii="Times" w:eastAsiaTheme="minorEastAsia" w:hAnsi="Times" w:cs="Arial"/>
          <w:noProof w:val="0"/>
          <w:color w:val="auto"/>
          <w:sz w:val="22"/>
          <w:szCs w:val="22"/>
          <w:lang w:eastAsia="ja-JP"/>
        </w:rPr>
        <w:t>29 novembre</w:t>
      </w:r>
      <w:r w:rsidRPr="00955901">
        <w:rPr>
          <w:rFonts w:ascii="Times" w:eastAsiaTheme="minorEastAsia" w:hAnsi="Times" w:cs="Arial"/>
          <w:noProof w:val="0"/>
          <w:color w:val="auto"/>
          <w:sz w:val="22"/>
          <w:szCs w:val="22"/>
          <w:lang w:eastAsia="ja-JP"/>
        </w:rPr>
        <w:t xml:space="preserve"> ne donnera lieu à aucun remboursement.</w:t>
      </w:r>
    </w:p>
    <w:p w14:paraId="72BC6FAF" w14:textId="77777777" w:rsidR="00DD3E8B" w:rsidRPr="008F520E" w:rsidRDefault="00DD3E8B" w:rsidP="0021171F">
      <w:pPr>
        <w:pStyle w:val="Dfaut"/>
        <w:tabs>
          <w:tab w:val="left" w:pos="6740"/>
        </w:tabs>
        <w:spacing w:line="240" w:lineRule="auto"/>
        <w:jc w:val="both"/>
        <w:rPr>
          <w:rFonts w:ascii="Georgia" w:eastAsiaTheme="minorEastAsia" w:hAnsi="Georgia" w:cs="Arial"/>
          <w:noProof w:val="0"/>
          <w:color w:val="auto"/>
          <w:sz w:val="22"/>
          <w:szCs w:val="22"/>
          <w:lang w:eastAsia="ja-JP"/>
        </w:rPr>
      </w:pPr>
    </w:p>
    <w:p w14:paraId="06DAF4A6" w14:textId="405C4891" w:rsidR="00863654" w:rsidRPr="004D271C" w:rsidRDefault="00D20700" w:rsidP="00DC642D">
      <w:pPr>
        <w:pStyle w:val="Dfaut"/>
        <w:tabs>
          <w:tab w:val="left" w:pos="6740"/>
        </w:tabs>
        <w:spacing w:line="360" w:lineRule="atLeast"/>
        <w:jc w:val="both"/>
        <w:rPr>
          <w:rFonts w:ascii="Georgia" w:eastAsiaTheme="minorEastAsia" w:hAnsi="Georgia" w:cs="Arial"/>
          <w:noProof w:val="0"/>
          <w:color w:val="auto"/>
          <w:lang w:eastAsia="ja-JP"/>
        </w:rPr>
      </w:pPr>
      <w:r w:rsidRPr="004D271C">
        <w:rPr>
          <w:rFonts w:ascii="Georgia" w:eastAsiaTheme="minorEastAsia" w:hAnsi="Georgia" w:cs="Arial"/>
          <w:noProof w:val="0"/>
          <w:color w:val="auto"/>
          <w:lang w:eastAsia="ja-JP"/>
        </w:rPr>
        <w:t>-----------------------------------------------------------------------------------------------------------------</w:t>
      </w:r>
    </w:p>
    <w:p w14:paraId="49EDD37A" w14:textId="77777777" w:rsidR="00A04850" w:rsidRDefault="00922A4B" w:rsidP="00863654">
      <w:pPr>
        <w:pStyle w:val="Dfaut"/>
        <w:tabs>
          <w:tab w:val="left" w:pos="6740"/>
        </w:tabs>
        <w:spacing w:line="360" w:lineRule="atLeast"/>
        <w:jc w:val="both"/>
        <w:rPr>
          <w:rFonts w:ascii="Times" w:hAnsi="Times" w:cs="Times"/>
          <w:bCs/>
        </w:rPr>
      </w:pPr>
      <w:r w:rsidRPr="00955901">
        <w:rPr>
          <w:rFonts w:ascii="Times" w:hAnsi="Times" w:cs="Times"/>
          <w:bCs/>
        </w:rPr>
        <w:t xml:space="preserve">BULLETIN D’INSCRIPTION </w:t>
      </w:r>
      <w:r w:rsidR="00863654" w:rsidRPr="00955901">
        <w:rPr>
          <w:rFonts w:ascii="Times" w:hAnsi="Times" w:cs="Times"/>
          <w:bCs/>
        </w:rPr>
        <w:t xml:space="preserve">POUR </w:t>
      </w:r>
      <w:r w:rsidR="00A04850">
        <w:rPr>
          <w:rFonts w:ascii="Times" w:hAnsi="Times" w:cs="Times"/>
          <w:bCs/>
        </w:rPr>
        <w:t>SAINT-LOUIS-LÈS-BITCHE, MEISENTHAL</w:t>
      </w:r>
      <w:r w:rsidR="00863654" w:rsidRPr="00955901">
        <w:rPr>
          <w:rFonts w:ascii="Times" w:hAnsi="Times" w:cs="Times"/>
          <w:bCs/>
        </w:rPr>
        <w:t xml:space="preserve"> </w:t>
      </w:r>
    </w:p>
    <w:p w14:paraId="1F1D1643" w14:textId="3ED656DC" w:rsidR="00922A4B" w:rsidRPr="00955901" w:rsidRDefault="00863654" w:rsidP="00863654">
      <w:pPr>
        <w:pStyle w:val="Dfaut"/>
        <w:tabs>
          <w:tab w:val="left" w:pos="6740"/>
        </w:tabs>
        <w:spacing w:line="360" w:lineRule="atLeast"/>
        <w:jc w:val="both"/>
        <w:rPr>
          <w:rFonts w:ascii="Times" w:eastAsiaTheme="minorEastAsia" w:hAnsi="Times" w:cs="Arial"/>
          <w:noProof w:val="0"/>
          <w:color w:val="auto"/>
          <w:lang w:eastAsia="ja-JP"/>
        </w:rPr>
      </w:pPr>
      <w:r w:rsidRPr="00955901">
        <w:rPr>
          <w:rFonts w:ascii="Times" w:hAnsi="Times" w:cs="Times"/>
          <w:bCs/>
        </w:rPr>
        <w:t xml:space="preserve">sortie du </w:t>
      </w:r>
      <w:r w:rsidR="00CF6478">
        <w:rPr>
          <w:rFonts w:ascii="Times" w:hAnsi="Times" w:cs="Times"/>
          <w:bCs/>
        </w:rPr>
        <w:t xml:space="preserve">mardi </w:t>
      </w:r>
      <w:r w:rsidR="00A04850">
        <w:rPr>
          <w:rFonts w:ascii="Times" w:hAnsi="Times" w:cs="Times"/>
          <w:bCs/>
        </w:rPr>
        <w:t>6 décembre</w:t>
      </w:r>
      <w:r w:rsidR="00E444F4">
        <w:rPr>
          <w:rFonts w:ascii="Times" w:hAnsi="Times" w:cs="Times"/>
          <w:bCs/>
        </w:rPr>
        <w:t xml:space="preserve"> 2022</w:t>
      </w:r>
    </w:p>
    <w:p w14:paraId="0B0C68B7" w14:textId="77777777" w:rsidR="009D490E" w:rsidRPr="00955901" w:rsidRDefault="009D490E" w:rsidP="00922A4B">
      <w:pPr>
        <w:widowControl w:val="0"/>
        <w:tabs>
          <w:tab w:val="left" w:pos="4280"/>
          <w:tab w:val="left" w:pos="9600"/>
        </w:tabs>
        <w:autoSpaceDE w:val="0"/>
        <w:autoSpaceDN w:val="0"/>
        <w:adjustRightInd w:val="0"/>
        <w:rPr>
          <w:rFonts w:ascii="Times" w:hAnsi="Times" w:cs="Times"/>
        </w:rPr>
      </w:pPr>
    </w:p>
    <w:p w14:paraId="4823C584" w14:textId="67B7A0A4" w:rsidR="00D62C8B" w:rsidRPr="00955901" w:rsidRDefault="00922A4B" w:rsidP="00AE41C5">
      <w:pPr>
        <w:widowControl w:val="0"/>
        <w:tabs>
          <w:tab w:val="left" w:pos="4280"/>
          <w:tab w:val="left" w:pos="9600"/>
        </w:tabs>
        <w:autoSpaceDE w:val="0"/>
        <w:autoSpaceDN w:val="0"/>
        <w:adjustRightInd w:val="0"/>
        <w:spacing w:after="120"/>
        <w:rPr>
          <w:rFonts w:ascii="Times" w:hAnsi="Times" w:cs="Times"/>
        </w:rPr>
      </w:pPr>
      <w:r w:rsidRPr="00955901">
        <w:rPr>
          <w:rFonts w:ascii="Times" w:hAnsi="Times" w:cs="Times"/>
        </w:rPr>
        <w:t>N</w:t>
      </w:r>
      <w:r w:rsidR="008376A7">
        <w:rPr>
          <w:rFonts w:ascii="Times" w:hAnsi="Times" w:cs="Times"/>
        </w:rPr>
        <w:t>om</w:t>
      </w:r>
      <w:r w:rsidRPr="00955901">
        <w:rPr>
          <w:rFonts w:ascii="Times" w:hAnsi="Times" w:cs="Times"/>
        </w:rPr>
        <w:t>................................................................</w:t>
      </w:r>
      <w:r w:rsidR="00DC642D" w:rsidRPr="00955901">
        <w:rPr>
          <w:rFonts w:ascii="Times" w:hAnsi="Times" w:cs="Times"/>
        </w:rPr>
        <w:t>.................</w:t>
      </w:r>
      <w:r w:rsidR="00AE41C5" w:rsidRPr="00955901">
        <w:rPr>
          <w:rFonts w:ascii="Times" w:hAnsi="Times" w:cs="Times"/>
        </w:rPr>
        <w:t>Prénom</w:t>
      </w:r>
      <w:r w:rsidR="00DC642D" w:rsidRPr="00955901">
        <w:rPr>
          <w:rFonts w:ascii="Times" w:hAnsi="Times" w:cs="Times"/>
        </w:rPr>
        <w:t>......................................................</w:t>
      </w:r>
      <w:r w:rsidR="005128A2">
        <w:rPr>
          <w:rFonts w:ascii="Times" w:hAnsi="Times" w:cs="Times"/>
        </w:rPr>
        <w:t>..........</w:t>
      </w:r>
    </w:p>
    <w:p w14:paraId="3A4F2263" w14:textId="5F7ADFDE" w:rsidR="00D62C8B"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Adresse........................................................................</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0EC8B14A" w14:textId="19AD0BE5" w:rsidR="00F73B47"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Code</w:t>
      </w:r>
      <w:r w:rsidR="00596275" w:rsidRPr="00955901">
        <w:rPr>
          <w:rFonts w:ascii="Times" w:hAnsi="Times" w:cs="Times"/>
        </w:rPr>
        <w:t xml:space="preserve"> </w:t>
      </w:r>
      <w:r w:rsidRPr="00955901">
        <w:rPr>
          <w:rFonts w:ascii="Times" w:hAnsi="Times" w:cs="Times"/>
        </w:rPr>
        <w:t>postal ...........................Ville ..........................................</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4FBB9EEE" w14:textId="7AF3D0CD" w:rsidR="004D271C" w:rsidRPr="00955901" w:rsidRDefault="00F73B47"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Téléphone</w:t>
      </w:r>
      <w:r w:rsidR="00AE41C5" w:rsidRPr="00955901">
        <w:rPr>
          <w:rFonts w:ascii="Times" w:hAnsi="Times" w:cs="Times"/>
        </w:rPr>
        <w:t xml:space="preserve"> (portable de préférence</w:t>
      </w:r>
      <w:r w:rsidRPr="00955901">
        <w:rPr>
          <w:rFonts w:ascii="Times" w:hAnsi="Times" w:cs="Times"/>
        </w:rPr>
        <w:t>.................................................</w:t>
      </w:r>
      <w:r w:rsidR="00AE41C5" w:rsidRPr="00955901">
        <w:rPr>
          <w:rFonts w:ascii="Times" w:hAnsi="Times" w:cs="Times"/>
        </w:rPr>
        <w:t>.................................................</w:t>
      </w:r>
      <w:r w:rsidR="005128A2">
        <w:rPr>
          <w:rFonts w:ascii="Times" w:hAnsi="Times" w:cs="Times"/>
        </w:rPr>
        <w:t>.............</w:t>
      </w:r>
    </w:p>
    <w:p w14:paraId="0A575426" w14:textId="453F5219" w:rsidR="00AE41C5" w:rsidRPr="00955901" w:rsidRDefault="00AE41C5"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Email...................................................................................................................................................</w:t>
      </w:r>
      <w:r w:rsidR="005128A2">
        <w:rPr>
          <w:rFonts w:ascii="Times" w:hAnsi="Times" w:cs="Times"/>
        </w:rPr>
        <w:t>.........</w:t>
      </w:r>
    </w:p>
    <w:p w14:paraId="67DE5C2D" w14:textId="77777777" w:rsidR="004D271C" w:rsidRPr="00955901" w:rsidRDefault="004D271C"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p>
    <w:p w14:paraId="553F3038" w14:textId="29F0DA6D" w:rsidR="00D17F17"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Prix de la sortie : </w:t>
      </w:r>
      <w:r w:rsidR="00815692" w:rsidRPr="00955901">
        <w:rPr>
          <w:rFonts w:ascii="Times" w:hAnsi="Times" w:cs="Times"/>
        </w:rPr>
        <w:tab/>
      </w:r>
      <w:r w:rsidR="00974B3A" w:rsidRPr="00955901">
        <w:rPr>
          <w:rFonts w:ascii="Times" w:hAnsi="Times" w:cs="Times"/>
        </w:rPr>
        <w:tab/>
      </w:r>
      <w:r w:rsidR="003A0DDD">
        <w:rPr>
          <w:rFonts w:ascii="Times" w:hAnsi="Times" w:cs="Times"/>
          <w:b/>
          <w:bCs/>
        </w:rPr>
        <w:t>87</w:t>
      </w:r>
      <w:r w:rsidRPr="00955901">
        <w:rPr>
          <w:rFonts w:ascii="Times" w:hAnsi="Times" w:cs="Times"/>
          <w:b/>
          <w:bCs/>
        </w:rPr>
        <w:t>€</w:t>
      </w:r>
      <w:r w:rsidRPr="00955901">
        <w:rPr>
          <w:rFonts w:ascii="Times" w:hAnsi="Times" w:cs="Times"/>
        </w:rPr>
        <w:t xml:space="preserve"> x ......... personne</w:t>
      </w:r>
      <w:r w:rsidR="00F3555E" w:rsidRPr="00955901">
        <w:rPr>
          <w:rFonts w:ascii="Times" w:hAnsi="Times" w:cs="Times"/>
        </w:rPr>
        <w:t>(</w:t>
      </w:r>
      <w:r w:rsidRPr="00955901">
        <w:rPr>
          <w:rFonts w:ascii="Times" w:hAnsi="Times" w:cs="Times"/>
        </w:rPr>
        <w:t>s</w:t>
      </w:r>
      <w:r w:rsidR="00F3555E" w:rsidRPr="00955901">
        <w:rPr>
          <w:rFonts w:ascii="Times" w:hAnsi="Times" w:cs="Times"/>
        </w:rPr>
        <w:t>)</w:t>
      </w:r>
      <w:r w:rsidR="008C7037" w:rsidRPr="00955901">
        <w:rPr>
          <w:rFonts w:ascii="Times" w:hAnsi="Times" w:cs="Times"/>
        </w:rPr>
        <w:t xml:space="preserve"> = ...........</w:t>
      </w:r>
      <w:r w:rsidR="00122A4D">
        <w:rPr>
          <w:rFonts w:ascii="Times" w:hAnsi="Times" w:cs="Times"/>
        </w:rPr>
        <w:t xml:space="preserve"> </w:t>
      </w:r>
      <w:r w:rsidR="008F520E" w:rsidRPr="00955901">
        <w:rPr>
          <w:rFonts w:ascii="Times" w:hAnsi="Times" w:cs="Times"/>
        </w:rPr>
        <w:t xml:space="preserve"> </w:t>
      </w:r>
      <w:r w:rsidR="00D17F17" w:rsidRPr="00955901">
        <w:rPr>
          <w:rFonts w:ascii="Times" w:hAnsi="Times" w:cs="Lucida Grande"/>
        </w:rPr>
        <w:t>€</w:t>
      </w:r>
    </w:p>
    <w:p w14:paraId="203C2826" w14:textId="177301CD" w:rsidR="009D490E" w:rsidRPr="00CF6478" w:rsidRDefault="00922A4B" w:rsidP="00CD6A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Seuls les bulletins accompagnés </w:t>
      </w:r>
      <w:r w:rsidR="009D490E" w:rsidRPr="00955901">
        <w:rPr>
          <w:rFonts w:ascii="Times" w:hAnsi="Times" w:cs="Times"/>
        </w:rPr>
        <w:t>d’un chèque</w:t>
      </w:r>
      <w:r w:rsidR="00222ADD" w:rsidRPr="00955901">
        <w:rPr>
          <w:rFonts w:ascii="Times" w:hAnsi="Times" w:cs="Times"/>
        </w:rPr>
        <w:t>,</w:t>
      </w:r>
      <w:r w:rsidR="009D490E" w:rsidRPr="00955901">
        <w:rPr>
          <w:rFonts w:ascii="Times" w:hAnsi="Times" w:cs="Times"/>
        </w:rPr>
        <w:t xml:space="preserve"> </w:t>
      </w:r>
      <w:r w:rsidR="00863654" w:rsidRPr="00955901">
        <w:rPr>
          <w:rFonts w:ascii="Times" w:hAnsi="Times" w:cs="Times"/>
        </w:rPr>
        <w:t xml:space="preserve">établi à l’ordre de la SAAMS, ou d’un paiement par carte bancaire au sein de la SAAMS, </w:t>
      </w:r>
      <w:r w:rsidRPr="00955901">
        <w:rPr>
          <w:rFonts w:ascii="Times" w:hAnsi="Times" w:cs="Times"/>
        </w:rPr>
        <w:t>seront pris en compte</w:t>
      </w:r>
      <w:r w:rsidR="004D080B" w:rsidRPr="00955901">
        <w:rPr>
          <w:rFonts w:ascii="Times" w:hAnsi="Times" w:cs="Times"/>
        </w:rPr>
        <w:t>.</w:t>
      </w:r>
    </w:p>
    <w:p w14:paraId="448BA571" w14:textId="7A561811" w:rsidR="005D4C60" w:rsidRPr="00955901" w:rsidRDefault="00922A4B" w:rsidP="009D490E">
      <w:pPr>
        <w:widowControl w:val="0"/>
        <w:tabs>
          <w:tab w:val="left" w:pos="4160"/>
        </w:tabs>
        <w:autoSpaceDE w:val="0"/>
        <w:autoSpaceDN w:val="0"/>
        <w:adjustRightInd w:val="0"/>
        <w:rPr>
          <w:rFonts w:ascii="Times" w:hAnsi="Times"/>
        </w:rPr>
      </w:pPr>
      <w:r w:rsidRPr="00955901">
        <w:rPr>
          <w:rFonts w:ascii="Times" w:hAnsi="Times" w:cs="Times"/>
        </w:rPr>
        <w:t>Date</w:t>
      </w:r>
      <w:r w:rsidR="00D17F17" w:rsidRPr="00955901">
        <w:rPr>
          <w:rFonts w:ascii="Times" w:hAnsi="Times" w:cs="Times"/>
        </w:rPr>
        <w:t> :</w:t>
      </w:r>
      <w:r w:rsidRPr="00955901">
        <w:rPr>
          <w:rFonts w:ascii="Times" w:hAnsi="Times" w:cs="Times"/>
        </w:rPr>
        <w:tab/>
        <w:t>Signature</w:t>
      </w:r>
      <w:r w:rsidR="00D17F17" w:rsidRPr="00955901">
        <w:rPr>
          <w:rFonts w:ascii="Times" w:hAnsi="Times" w:cs="Times"/>
          <w:bCs/>
        </w:rPr>
        <w:t> :</w:t>
      </w:r>
    </w:p>
    <w:sectPr w:rsidR="005D4C60" w:rsidRPr="00955901" w:rsidSect="00FD032B">
      <w:footerReference w:type="even" r:id="rId11"/>
      <w:footerReference w:type="default" r:id="rId12"/>
      <w:pgSz w:w="11900" w:h="1682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86D7C" w14:textId="77777777" w:rsidR="00722FC6" w:rsidRDefault="00722FC6" w:rsidP="009D490E">
      <w:r>
        <w:separator/>
      </w:r>
    </w:p>
  </w:endnote>
  <w:endnote w:type="continuationSeparator" w:id="0">
    <w:p w14:paraId="0174A175" w14:textId="77777777" w:rsidR="00722FC6" w:rsidRDefault="00722FC6"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FD032B" w:rsidRDefault="00000000">
    <w:pPr>
      <w:pStyle w:val="Pieddepage"/>
    </w:pPr>
    <w:sdt>
      <w:sdtPr>
        <w:id w:val="969400743"/>
        <w:placeholder>
          <w:docPart w:val="6699CE2462215940A89B2726A670013F"/>
        </w:placeholder>
        <w:temporary/>
        <w:showingPlcHdr/>
      </w:sdtPr>
      <w:sdtContent>
        <w:r w:rsidR="00FD032B">
          <w:t>[Tapez le texte]</w:t>
        </w:r>
      </w:sdtContent>
    </w:sdt>
    <w:r w:rsidR="00FD032B">
      <w:ptab w:relativeTo="margin" w:alignment="center" w:leader="none"/>
    </w:r>
    <w:sdt>
      <w:sdtPr>
        <w:id w:val="969400748"/>
        <w:placeholder>
          <w:docPart w:val="5FF51EE33F452C47A2B95971D8DD2BCD"/>
        </w:placeholder>
        <w:temporary/>
        <w:showingPlcHdr/>
      </w:sdtPr>
      <w:sdtContent>
        <w:r w:rsidR="00FD032B">
          <w:t>[Tapez le texte]</w:t>
        </w:r>
      </w:sdtContent>
    </w:sdt>
    <w:r w:rsidR="00FD032B">
      <w:ptab w:relativeTo="margin" w:alignment="right" w:leader="none"/>
    </w:r>
    <w:sdt>
      <w:sdtPr>
        <w:id w:val="969400753"/>
        <w:placeholder>
          <w:docPart w:val="92842DAA66403A498D41B38FCA1EBE9A"/>
        </w:placeholder>
        <w:temporary/>
        <w:showingPlcHdr/>
      </w:sdtPr>
      <w:sdtContent>
        <w:r w:rsidR="00FD032B">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email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FD032B" w:rsidRDefault="00FD032B" w:rsidP="00ED42AA">
    <w:pPr>
      <w:pStyle w:val="Pieddepage"/>
      <w:jc w:val="center"/>
      <w:rPr>
        <w:rFonts w:asciiTheme="majorHAnsi" w:hAnsiTheme="majorHAnsi"/>
        <w:color w:val="808080" w:themeColor="background1" w:themeShade="80"/>
        <w:sz w:val="20"/>
        <w:szCs w:val="20"/>
      </w:rPr>
    </w:pPr>
    <w:proofErr w:type="gramStart"/>
    <w:r>
      <w:rPr>
        <w:rFonts w:asciiTheme="majorHAnsi" w:hAnsiTheme="majorHAnsi"/>
        <w:color w:val="808080" w:themeColor="background1" w:themeShade="80"/>
        <w:sz w:val="20"/>
        <w:szCs w:val="20"/>
      </w:rPr>
      <w:t>site</w:t>
    </w:r>
    <w:proofErr w:type="gramEnd"/>
    <w:r>
      <w:rPr>
        <w:rFonts w:asciiTheme="majorHAnsi" w:hAnsiTheme="majorHAnsi"/>
        <w:color w:val="808080" w:themeColor="background1" w:themeShade="80"/>
        <w:sz w:val="20"/>
        <w:szCs w:val="20"/>
      </w:rPr>
      <w:t xml:space="preserve"> </w:t>
    </w:r>
    <w:r w:rsidRPr="002C6C11">
      <w:rPr>
        <w:rFonts w:asciiTheme="majorHAnsi" w:hAnsiTheme="majorHAnsi"/>
        <w:color w:val="0000FF"/>
        <w:sz w:val="20"/>
        <w:szCs w:val="20"/>
      </w:rPr>
      <w:t>www.amisartsetmusees-strasbourg.fr</w:t>
    </w:r>
  </w:p>
  <w:p w14:paraId="2E6F50A2" w14:textId="77777777" w:rsidR="00FD032B" w:rsidRDefault="00FD032B" w:rsidP="00ED42AA">
    <w:pPr>
      <w:pStyle w:val="Pieddepage"/>
      <w:jc w:val="center"/>
      <w:rPr>
        <w:rFonts w:asciiTheme="majorHAnsi" w:hAnsiTheme="majorHAnsi"/>
        <w:color w:val="808080" w:themeColor="background1" w:themeShade="80"/>
        <w:sz w:val="20"/>
        <w:szCs w:val="20"/>
      </w:rPr>
    </w:pPr>
  </w:p>
  <w:p w14:paraId="7F751B7B" w14:textId="77777777" w:rsidR="00FD032B" w:rsidRPr="00314E7A" w:rsidRDefault="00FD032B"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864CA" w14:textId="77777777" w:rsidR="00722FC6" w:rsidRDefault="00722FC6" w:rsidP="009D490E">
      <w:r>
        <w:separator/>
      </w:r>
    </w:p>
  </w:footnote>
  <w:footnote w:type="continuationSeparator" w:id="0">
    <w:p w14:paraId="52AA027A" w14:textId="77777777" w:rsidR="00722FC6" w:rsidRDefault="00722FC6"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75B"/>
    <w:multiLevelType w:val="multilevel"/>
    <w:tmpl w:val="AD4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95A29"/>
    <w:multiLevelType w:val="multilevel"/>
    <w:tmpl w:val="60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53B20"/>
    <w:multiLevelType w:val="hybridMultilevel"/>
    <w:tmpl w:val="F5788B7C"/>
    <w:lvl w:ilvl="0" w:tplc="040C0001">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4" w15:restartNumberingAfterBreak="0">
    <w:nsid w:val="5E4E0F76"/>
    <w:multiLevelType w:val="multilevel"/>
    <w:tmpl w:val="C0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67484A"/>
    <w:multiLevelType w:val="multilevel"/>
    <w:tmpl w:val="21C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11549">
    <w:abstractNumId w:val="0"/>
  </w:num>
  <w:num w:numId="2" w16cid:durableId="1952778132">
    <w:abstractNumId w:val="5"/>
  </w:num>
  <w:num w:numId="3" w16cid:durableId="635263283">
    <w:abstractNumId w:val="1"/>
  </w:num>
  <w:num w:numId="4" w16cid:durableId="1422413860">
    <w:abstractNumId w:val="2"/>
  </w:num>
  <w:num w:numId="5" w16cid:durableId="1596282362">
    <w:abstractNumId w:val="4"/>
  </w:num>
  <w:num w:numId="6" w16cid:durableId="5712801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B"/>
    <w:rsid w:val="00003B42"/>
    <w:rsid w:val="00006D7E"/>
    <w:rsid w:val="00013039"/>
    <w:rsid w:val="000230A2"/>
    <w:rsid w:val="000239FA"/>
    <w:rsid w:val="00037426"/>
    <w:rsid w:val="00040A1B"/>
    <w:rsid w:val="00042F64"/>
    <w:rsid w:val="00043C71"/>
    <w:rsid w:val="000477B8"/>
    <w:rsid w:val="000543DC"/>
    <w:rsid w:val="00061F26"/>
    <w:rsid w:val="00063CCF"/>
    <w:rsid w:val="00073683"/>
    <w:rsid w:val="00073CB4"/>
    <w:rsid w:val="000777AD"/>
    <w:rsid w:val="000829C8"/>
    <w:rsid w:val="00091CC3"/>
    <w:rsid w:val="000A2B50"/>
    <w:rsid w:val="000A6C96"/>
    <w:rsid w:val="000B04D4"/>
    <w:rsid w:val="000B18DB"/>
    <w:rsid w:val="000B4A06"/>
    <w:rsid w:val="000B4BEB"/>
    <w:rsid w:val="000C24D5"/>
    <w:rsid w:val="000C2BC5"/>
    <w:rsid w:val="000D02B3"/>
    <w:rsid w:val="000D12E3"/>
    <w:rsid w:val="000D1C8A"/>
    <w:rsid w:val="000D6725"/>
    <w:rsid w:val="000E3A44"/>
    <w:rsid w:val="001035CA"/>
    <w:rsid w:val="001048AD"/>
    <w:rsid w:val="00122A4D"/>
    <w:rsid w:val="001317DE"/>
    <w:rsid w:val="00132C91"/>
    <w:rsid w:val="00133D36"/>
    <w:rsid w:val="0014132E"/>
    <w:rsid w:val="001439A3"/>
    <w:rsid w:val="00151B5F"/>
    <w:rsid w:val="00154AAF"/>
    <w:rsid w:val="00160C37"/>
    <w:rsid w:val="00163588"/>
    <w:rsid w:val="00167CFB"/>
    <w:rsid w:val="00172832"/>
    <w:rsid w:val="001813D3"/>
    <w:rsid w:val="00182E0A"/>
    <w:rsid w:val="00192FFF"/>
    <w:rsid w:val="001A7180"/>
    <w:rsid w:val="001C3555"/>
    <w:rsid w:val="001C5A60"/>
    <w:rsid w:val="001C7C4C"/>
    <w:rsid w:val="001F1D1F"/>
    <w:rsid w:val="001F3A29"/>
    <w:rsid w:val="001F3C2D"/>
    <w:rsid w:val="0021171F"/>
    <w:rsid w:val="00214930"/>
    <w:rsid w:val="00214D3A"/>
    <w:rsid w:val="0022139C"/>
    <w:rsid w:val="00222ADD"/>
    <w:rsid w:val="00225960"/>
    <w:rsid w:val="00226956"/>
    <w:rsid w:val="00227045"/>
    <w:rsid w:val="00237E67"/>
    <w:rsid w:val="002441BF"/>
    <w:rsid w:val="0024616B"/>
    <w:rsid w:val="00247A7D"/>
    <w:rsid w:val="00250C8C"/>
    <w:rsid w:val="002515AA"/>
    <w:rsid w:val="00257F47"/>
    <w:rsid w:val="002658A4"/>
    <w:rsid w:val="00267F9E"/>
    <w:rsid w:val="002733C4"/>
    <w:rsid w:val="002738CC"/>
    <w:rsid w:val="00274CAE"/>
    <w:rsid w:val="00275031"/>
    <w:rsid w:val="002759BD"/>
    <w:rsid w:val="00282BD4"/>
    <w:rsid w:val="00294FC1"/>
    <w:rsid w:val="00297149"/>
    <w:rsid w:val="002B4F0E"/>
    <w:rsid w:val="002C4BDB"/>
    <w:rsid w:val="002C6C11"/>
    <w:rsid w:val="002E3A50"/>
    <w:rsid w:val="002E782C"/>
    <w:rsid w:val="00300988"/>
    <w:rsid w:val="00301B22"/>
    <w:rsid w:val="00310F0C"/>
    <w:rsid w:val="00314E7A"/>
    <w:rsid w:val="003160CE"/>
    <w:rsid w:val="00317F2F"/>
    <w:rsid w:val="0032238E"/>
    <w:rsid w:val="003226FB"/>
    <w:rsid w:val="00325829"/>
    <w:rsid w:val="00331120"/>
    <w:rsid w:val="00335AAE"/>
    <w:rsid w:val="003724CC"/>
    <w:rsid w:val="003732C7"/>
    <w:rsid w:val="00375BA8"/>
    <w:rsid w:val="00376B3F"/>
    <w:rsid w:val="00376E2F"/>
    <w:rsid w:val="00386728"/>
    <w:rsid w:val="00393591"/>
    <w:rsid w:val="003A0DDD"/>
    <w:rsid w:val="003A178C"/>
    <w:rsid w:val="003A598D"/>
    <w:rsid w:val="003A65B0"/>
    <w:rsid w:val="003B0090"/>
    <w:rsid w:val="003C2423"/>
    <w:rsid w:val="003C35A1"/>
    <w:rsid w:val="003C3C86"/>
    <w:rsid w:val="003E02A2"/>
    <w:rsid w:val="003F1E9A"/>
    <w:rsid w:val="00404B6E"/>
    <w:rsid w:val="00407605"/>
    <w:rsid w:val="0041136F"/>
    <w:rsid w:val="00416AFA"/>
    <w:rsid w:val="004248AE"/>
    <w:rsid w:val="00434D61"/>
    <w:rsid w:val="004424D3"/>
    <w:rsid w:val="00445FC6"/>
    <w:rsid w:val="00451D0A"/>
    <w:rsid w:val="0045425C"/>
    <w:rsid w:val="0046101F"/>
    <w:rsid w:val="004639ED"/>
    <w:rsid w:val="004748E0"/>
    <w:rsid w:val="004750C3"/>
    <w:rsid w:val="00481A73"/>
    <w:rsid w:val="00490969"/>
    <w:rsid w:val="00495DF8"/>
    <w:rsid w:val="00497348"/>
    <w:rsid w:val="004A23DC"/>
    <w:rsid w:val="004A6F9F"/>
    <w:rsid w:val="004B2A6B"/>
    <w:rsid w:val="004B72B8"/>
    <w:rsid w:val="004C08D3"/>
    <w:rsid w:val="004C1591"/>
    <w:rsid w:val="004C4FB0"/>
    <w:rsid w:val="004D028A"/>
    <w:rsid w:val="004D080B"/>
    <w:rsid w:val="004D271C"/>
    <w:rsid w:val="004D596A"/>
    <w:rsid w:val="004E0B4B"/>
    <w:rsid w:val="004E5C1B"/>
    <w:rsid w:val="005019EA"/>
    <w:rsid w:val="00506461"/>
    <w:rsid w:val="005122D0"/>
    <w:rsid w:val="005128A2"/>
    <w:rsid w:val="005128E6"/>
    <w:rsid w:val="00521256"/>
    <w:rsid w:val="00524E5B"/>
    <w:rsid w:val="005256DB"/>
    <w:rsid w:val="00526711"/>
    <w:rsid w:val="00546B40"/>
    <w:rsid w:val="0054727E"/>
    <w:rsid w:val="00555BD2"/>
    <w:rsid w:val="0057210D"/>
    <w:rsid w:val="00591125"/>
    <w:rsid w:val="00592879"/>
    <w:rsid w:val="0059375F"/>
    <w:rsid w:val="00596275"/>
    <w:rsid w:val="005A0381"/>
    <w:rsid w:val="005A49E2"/>
    <w:rsid w:val="005B0C69"/>
    <w:rsid w:val="005B110F"/>
    <w:rsid w:val="005B55E6"/>
    <w:rsid w:val="005B60F4"/>
    <w:rsid w:val="005B73A5"/>
    <w:rsid w:val="005B7D04"/>
    <w:rsid w:val="005D1155"/>
    <w:rsid w:val="005D4C60"/>
    <w:rsid w:val="005E375F"/>
    <w:rsid w:val="005F0484"/>
    <w:rsid w:val="005F5504"/>
    <w:rsid w:val="0062381B"/>
    <w:rsid w:val="006340EC"/>
    <w:rsid w:val="00634697"/>
    <w:rsid w:val="00643FDB"/>
    <w:rsid w:val="006456B1"/>
    <w:rsid w:val="006555F7"/>
    <w:rsid w:val="00670015"/>
    <w:rsid w:val="0067277C"/>
    <w:rsid w:val="0067659F"/>
    <w:rsid w:val="006766AE"/>
    <w:rsid w:val="006854C7"/>
    <w:rsid w:val="00693A79"/>
    <w:rsid w:val="0069524E"/>
    <w:rsid w:val="006A02E4"/>
    <w:rsid w:val="006A3FAE"/>
    <w:rsid w:val="006A5644"/>
    <w:rsid w:val="006A6125"/>
    <w:rsid w:val="006C6365"/>
    <w:rsid w:val="006C7581"/>
    <w:rsid w:val="006D3CBF"/>
    <w:rsid w:val="006D5A28"/>
    <w:rsid w:val="006D7929"/>
    <w:rsid w:val="006E35E1"/>
    <w:rsid w:val="006F0C45"/>
    <w:rsid w:val="006F2190"/>
    <w:rsid w:val="006F3F20"/>
    <w:rsid w:val="006F477D"/>
    <w:rsid w:val="006F79AB"/>
    <w:rsid w:val="006F7C32"/>
    <w:rsid w:val="00713054"/>
    <w:rsid w:val="007142E5"/>
    <w:rsid w:val="00722FC6"/>
    <w:rsid w:val="0072483C"/>
    <w:rsid w:val="00737064"/>
    <w:rsid w:val="00742686"/>
    <w:rsid w:val="00744CC6"/>
    <w:rsid w:val="007506FF"/>
    <w:rsid w:val="0075143B"/>
    <w:rsid w:val="00752DA9"/>
    <w:rsid w:val="00754887"/>
    <w:rsid w:val="00757E49"/>
    <w:rsid w:val="0076064C"/>
    <w:rsid w:val="00760BB1"/>
    <w:rsid w:val="007618A2"/>
    <w:rsid w:val="00764C27"/>
    <w:rsid w:val="007712B7"/>
    <w:rsid w:val="00774489"/>
    <w:rsid w:val="00781EA0"/>
    <w:rsid w:val="007829EB"/>
    <w:rsid w:val="00782B3A"/>
    <w:rsid w:val="007A3108"/>
    <w:rsid w:val="007A3973"/>
    <w:rsid w:val="007A72C4"/>
    <w:rsid w:val="007C2E37"/>
    <w:rsid w:val="007C4A3C"/>
    <w:rsid w:val="007C6812"/>
    <w:rsid w:val="007D2CCB"/>
    <w:rsid w:val="007F1058"/>
    <w:rsid w:val="007F4BB2"/>
    <w:rsid w:val="00803BA2"/>
    <w:rsid w:val="00803CFE"/>
    <w:rsid w:val="00807C83"/>
    <w:rsid w:val="00815692"/>
    <w:rsid w:val="00816E5F"/>
    <w:rsid w:val="00824F1E"/>
    <w:rsid w:val="008376A7"/>
    <w:rsid w:val="008431ED"/>
    <w:rsid w:val="008545B3"/>
    <w:rsid w:val="00863654"/>
    <w:rsid w:val="00863BD0"/>
    <w:rsid w:val="00865501"/>
    <w:rsid w:val="00870880"/>
    <w:rsid w:val="00872922"/>
    <w:rsid w:val="008810C0"/>
    <w:rsid w:val="00885D4C"/>
    <w:rsid w:val="008A4456"/>
    <w:rsid w:val="008A67D7"/>
    <w:rsid w:val="008C049F"/>
    <w:rsid w:val="008C2E13"/>
    <w:rsid w:val="008C7037"/>
    <w:rsid w:val="008C749F"/>
    <w:rsid w:val="008D7D45"/>
    <w:rsid w:val="008F29E5"/>
    <w:rsid w:val="008F520E"/>
    <w:rsid w:val="008F6D7B"/>
    <w:rsid w:val="0090469A"/>
    <w:rsid w:val="009059A2"/>
    <w:rsid w:val="00905C95"/>
    <w:rsid w:val="00911CB1"/>
    <w:rsid w:val="00921B60"/>
    <w:rsid w:val="00922A4B"/>
    <w:rsid w:val="00937212"/>
    <w:rsid w:val="00937A2A"/>
    <w:rsid w:val="0094594C"/>
    <w:rsid w:val="00946C4F"/>
    <w:rsid w:val="00947C87"/>
    <w:rsid w:val="00947CA8"/>
    <w:rsid w:val="00954B88"/>
    <w:rsid w:val="00955901"/>
    <w:rsid w:val="00960B0D"/>
    <w:rsid w:val="00960D8E"/>
    <w:rsid w:val="00974B3A"/>
    <w:rsid w:val="0097630B"/>
    <w:rsid w:val="00984F6B"/>
    <w:rsid w:val="00985111"/>
    <w:rsid w:val="009921B2"/>
    <w:rsid w:val="00992571"/>
    <w:rsid w:val="00992D56"/>
    <w:rsid w:val="009B20A4"/>
    <w:rsid w:val="009B2D39"/>
    <w:rsid w:val="009D490E"/>
    <w:rsid w:val="009D4C47"/>
    <w:rsid w:val="009E61D3"/>
    <w:rsid w:val="009F16AF"/>
    <w:rsid w:val="009F562E"/>
    <w:rsid w:val="00A0239E"/>
    <w:rsid w:val="00A04850"/>
    <w:rsid w:val="00A0698F"/>
    <w:rsid w:val="00A23C97"/>
    <w:rsid w:val="00A33B1C"/>
    <w:rsid w:val="00A42993"/>
    <w:rsid w:val="00A66B9E"/>
    <w:rsid w:val="00A9195B"/>
    <w:rsid w:val="00AA450E"/>
    <w:rsid w:val="00AA7401"/>
    <w:rsid w:val="00AB3EA3"/>
    <w:rsid w:val="00AD6C56"/>
    <w:rsid w:val="00AE0B8A"/>
    <w:rsid w:val="00AE259B"/>
    <w:rsid w:val="00AE3B9A"/>
    <w:rsid w:val="00AE41C5"/>
    <w:rsid w:val="00AE51AF"/>
    <w:rsid w:val="00AE7AFC"/>
    <w:rsid w:val="00B01460"/>
    <w:rsid w:val="00B04A6F"/>
    <w:rsid w:val="00B058C7"/>
    <w:rsid w:val="00B11EC0"/>
    <w:rsid w:val="00B13EE6"/>
    <w:rsid w:val="00B13FC5"/>
    <w:rsid w:val="00B179B9"/>
    <w:rsid w:val="00B20A45"/>
    <w:rsid w:val="00B2549A"/>
    <w:rsid w:val="00B3244D"/>
    <w:rsid w:val="00B32E05"/>
    <w:rsid w:val="00B33A1B"/>
    <w:rsid w:val="00B33B89"/>
    <w:rsid w:val="00B40E7D"/>
    <w:rsid w:val="00B44ED6"/>
    <w:rsid w:val="00B567D6"/>
    <w:rsid w:val="00B72869"/>
    <w:rsid w:val="00B72A3B"/>
    <w:rsid w:val="00B750F2"/>
    <w:rsid w:val="00B75979"/>
    <w:rsid w:val="00B87432"/>
    <w:rsid w:val="00BA43BA"/>
    <w:rsid w:val="00BB15A2"/>
    <w:rsid w:val="00BB7894"/>
    <w:rsid w:val="00BC037D"/>
    <w:rsid w:val="00BC54FD"/>
    <w:rsid w:val="00BD7FE5"/>
    <w:rsid w:val="00BF13BC"/>
    <w:rsid w:val="00C0255E"/>
    <w:rsid w:val="00C04035"/>
    <w:rsid w:val="00C040B1"/>
    <w:rsid w:val="00C06ECD"/>
    <w:rsid w:val="00C10A92"/>
    <w:rsid w:val="00C1625A"/>
    <w:rsid w:val="00C432EE"/>
    <w:rsid w:val="00C45258"/>
    <w:rsid w:val="00C47E29"/>
    <w:rsid w:val="00C47E3A"/>
    <w:rsid w:val="00C53148"/>
    <w:rsid w:val="00C56474"/>
    <w:rsid w:val="00C61D75"/>
    <w:rsid w:val="00C71E6A"/>
    <w:rsid w:val="00C72C64"/>
    <w:rsid w:val="00C8530C"/>
    <w:rsid w:val="00C87F9E"/>
    <w:rsid w:val="00CB212C"/>
    <w:rsid w:val="00CB3777"/>
    <w:rsid w:val="00CC491D"/>
    <w:rsid w:val="00CD28E0"/>
    <w:rsid w:val="00CD2AB0"/>
    <w:rsid w:val="00CD61D7"/>
    <w:rsid w:val="00CD6AA5"/>
    <w:rsid w:val="00CF6478"/>
    <w:rsid w:val="00D103A6"/>
    <w:rsid w:val="00D103E2"/>
    <w:rsid w:val="00D17F17"/>
    <w:rsid w:val="00D20700"/>
    <w:rsid w:val="00D304D3"/>
    <w:rsid w:val="00D336B5"/>
    <w:rsid w:val="00D34999"/>
    <w:rsid w:val="00D4040F"/>
    <w:rsid w:val="00D42749"/>
    <w:rsid w:val="00D512AA"/>
    <w:rsid w:val="00D62C8B"/>
    <w:rsid w:val="00D66AED"/>
    <w:rsid w:val="00D709A1"/>
    <w:rsid w:val="00D70E04"/>
    <w:rsid w:val="00D84349"/>
    <w:rsid w:val="00DA161E"/>
    <w:rsid w:val="00DA1C14"/>
    <w:rsid w:val="00DA1CF1"/>
    <w:rsid w:val="00DA2D24"/>
    <w:rsid w:val="00DA2EF5"/>
    <w:rsid w:val="00DA3089"/>
    <w:rsid w:val="00DB0F69"/>
    <w:rsid w:val="00DB2180"/>
    <w:rsid w:val="00DB3449"/>
    <w:rsid w:val="00DB5D38"/>
    <w:rsid w:val="00DB7B30"/>
    <w:rsid w:val="00DC2BF2"/>
    <w:rsid w:val="00DC54D3"/>
    <w:rsid w:val="00DC642D"/>
    <w:rsid w:val="00DC67B1"/>
    <w:rsid w:val="00DD3E8B"/>
    <w:rsid w:val="00DD757A"/>
    <w:rsid w:val="00DD7A5C"/>
    <w:rsid w:val="00DE4E80"/>
    <w:rsid w:val="00E02CB8"/>
    <w:rsid w:val="00E10FEF"/>
    <w:rsid w:val="00E356F6"/>
    <w:rsid w:val="00E444F4"/>
    <w:rsid w:val="00E45693"/>
    <w:rsid w:val="00E466C9"/>
    <w:rsid w:val="00E55951"/>
    <w:rsid w:val="00E77ED4"/>
    <w:rsid w:val="00E92916"/>
    <w:rsid w:val="00EB29B8"/>
    <w:rsid w:val="00EB3049"/>
    <w:rsid w:val="00EB5A25"/>
    <w:rsid w:val="00EB61E9"/>
    <w:rsid w:val="00EB6AC7"/>
    <w:rsid w:val="00ED42AA"/>
    <w:rsid w:val="00ED5FB1"/>
    <w:rsid w:val="00EE11A6"/>
    <w:rsid w:val="00F02AB7"/>
    <w:rsid w:val="00F06DA7"/>
    <w:rsid w:val="00F1351D"/>
    <w:rsid w:val="00F316B7"/>
    <w:rsid w:val="00F31BE7"/>
    <w:rsid w:val="00F3555E"/>
    <w:rsid w:val="00F71588"/>
    <w:rsid w:val="00F719C7"/>
    <w:rsid w:val="00F73B47"/>
    <w:rsid w:val="00F8006E"/>
    <w:rsid w:val="00F95747"/>
    <w:rsid w:val="00FA04F0"/>
    <w:rsid w:val="00FA4484"/>
    <w:rsid w:val="00FB07D3"/>
    <w:rsid w:val="00FB0FEE"/>
    <w:rsid w:val="00FB44DC"/>
    <w:rsid w:val="00FB4BDF"/>
    <w:rsid w:val="00FD032B"/>
    <w:rsid w:val="00FD569C"/>
    <w:rsid w:val="00FD60FE"/>
    <w:rsid w:val="00FE36C7"/>
    <w:rsid w:val="00FE3B4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E01F3F67-B6E3-FE4A-8696-8BC64406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1">
    <w:name w:val="heading 1"/>
    <w:basedOn w:val="Normal"/>
    <w:link w:val="Titre1Car"/>
    <w:uiPriority w:val="9"/>
    <w:qFormat/>
    <w:rsid w:val="00376E2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E2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76E2F"/>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Sansinterligne">
    <w:name w:val="No Spacing"/>
    <w:uiPriority w:val="1"/>
    <w:qFormat/>
    <w:rsid w:val="000C2BC5"/>
    <w:rPr>
      <w:sz w:val="24"/>
      <w:szCs w:val="24"/>
    </w:rPr>
  </w:style>
  <w:style w:type="character" w:styleId="Accentuation">
    <w:name w:val="Emphasis"/>
    <w:basedOn w:val="Policepardfaut"/>
    <w:uiPriority w:val="20"/>
    <w:qFormat/>
    <w:rsid w:val="006F7C32"/>
    <w:rPr>
      <w:i/>
      <w:iCs/>
    </w:rPr>
  </w:style>
  <w:style w:type="character" w:customStyle="1" w:styleId="Titre1Car">
    <w:name w:val="Titre 1 Car"/>
    <w:basedOn w:val="Policepardfaut"/>
    <w:link w:val="Titre1"/>
    <w:uiPriority w:val="9"/>
    <w:rsid w:val="00376E2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E2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76E2F"/>
    <w:rPr>
      <w:rFonts w:ascii="Times New Roman" w:eastAsia="Times New Roman" w:hAnsi="Times New Roman" w:cs="Times New Roman"/>
      <w:b/>
      <w:bCs/>
      <w:sz w:val="27"/>
      <w:szCs w:val="27"/>
      <w:lang w:eastAsia="fr-FR"/>
    </w:rPr>
  </w:style>
  <w:style w:type="paragraph" w:customStyle="1" w:styleId="wp-caption-text">
    <w:name w:val="wp-caption-text"/>
    <w:basedOn w:val="Normal"/>
    <w:rsid w:val="00376E2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76E2F"/>
    <w:rPr>
      <w:b/>
      <w:bCs/>
    </w:rPr>
  </w:style>
  <w:style w:type="paragraph" w:styleId="Lgende">
    <w:name w:val="caption"/>
    <w:basedOn w:val="Normal"/>
    <w:next w:val="Normal"/>
    <w:uiPriority w:val="35"/>
    <w:unhideWhenUsed/>
    <w:qFormat/>
    <w:rsid w:val="00BC54FD"/>
    <w:pPr>
      <w:spacing w:after="200"/>
    </w:pPr>
    <w:rPr>
      <w:i/>
      <w:iCs/>
      <w:color w:val="1F497D" w:themeColor="text2"/>
      <w:sz w:val="18"/>
      <w:szCs w:val="18"/>
    </w:rPr>
  </w:style>
  <w:style w:type="paragraph" w:customStyle="1" w:styleId="tab">
    <w:name w:val="tab"/>
    <w:basedOn w:val="Normal"/>
    <w:rsid w:val="002C4BDB"/>
    <w:pPr>
      <w:spacing w:before="100" w:beforeAutospacing="1" w:after="100" w:afterAutospacing="1"/>
    </w:pPr>
    <w:rPr>
      <w:rFonts w:ascii="Times New Roman" w:eastAsia="Times New Roman" w:hAnsi="Times New Roman" w:cs="Times New Roman"/>
      <w:lang w:eastAsia="fr-FR"/>
    </w:rPr>
  </w:style>
  <w:style w:type="paragraph" w:customStyle="1" w:styleId="uk-text-justify">
    <w:name w:val="uk-text-justify"/>
    <w:basedOn w:val="Normal"/>
    <w:rsid w:val="00764C27"/>
    <w:pPr>
      <w:spacing w:before="100" w:beforeAutospacing="1" w:after="100" w:afterAutospacing="1"/>
    </w:pPr>
    <w:rPr>
      <w:rFonts w:ascii="Times New Roman" w:eastAsia="Times New Roman" w:hAnsi="Times New Roman" w:cs="Times New Roman"/>
      <w:lang w:eastAsia="fr-FR"/>
    </w:rPr>
  </w:style>
  <w:style w:type="character" w:customStyle="1" w:styleId="romain">
    <w:name w:val="romain"/>
    <w:basedOn w:val="Policepardfaut"/>
    <w:rsid w:val="008A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6981">
      <w:bodyDiv w:val="1"/>
      <w:marLeft w:val="0"/>
      <w:marRight w:val="0"/>
      <w:marTop w:val="0"/>
      <w:marBottom w:val="0"/>
      <w:divBdr>
        <w:top w:val="none" w:sz="0" w:space="0" w:color="auto"/>
        <w:left w:val="none" w:sz="0" w:space="0" w:color="auto"/>
        <w:bottom w:val="none" w:sz="0" w:space="0" w:color="auto"/>
        <w:right w:val="none" w:sz="0" w:space="0" w:color="auto"/>
      </w:divBdr>
      <w:divsChild>
        <w:div w:id="1669867870">
          <w:marLeft w:val="0"/>
          <w:marRight w:val="0"/>
          <w:marTop w:val="0"/>
          <w:marBottom w:val="0"/>
          <w:divBdr>
            <w:top w:val="none" w:sz="0" w:space="0" w:color="auto"/>
            <w:left w:val="none" w:sz="0" w:space="0" w:color="auto"/>
            <w:bottom w:val="none" w:sz="0" w:space="0" w:color="auto"/>
            <w:right w:val="none" w:sz="0" w:space="0" w:color="auto"/>
          </w:divBdr>
          <w:divsChild>
            <w:div w:id="13798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971">
      <w:bodyDiv w:val="1"/>
      <w:marLeft w:val="0"/>
      <w:marRight w:val="0"/>
      <w:marTop w:val="0"/>
      <w:marBottom w:val="0"/>
      <w:divBdr>
        <w:top w:val="none" w:sz="0" w:space="0" w:color="auto"/>
        <w:left w:val="none" w:sz="0" w:space="0" w:color="auto"/>
        <w:bottom w:val="none" w:sz="0" w:space="0" w:color="auto"/>
        <w:right w:val="none" w:sz="0" w:space="0" w:color="auto"/>
      </w:divBdr>
    </w:div>
    <w:div w:id="185295463">
      <w:bodyDiv w:val="1"/>
      <w:marLeft w:val="0"/>
      <w:marRight w:val="0"/>
      <w:marTop w:val="0"/>
      <w:marBottom w:val="0"/>
      <w:divBdr>
        <w:top w:val="none" w:sz="0" w:space="0" w:color="auto"/>
        <w:left w:val="none" w:sz="0" w:space="0" w:color="auto"/>
        <w:bottom w:val="none" w:sz="0" w:space="0" w:color="auto"/>
        <w:right w:val="none" w:sz="0" w:space="0" w:color="auto"/>
      </w:divBdr>
      <w:divsChild>
        <w:div w:id="905843449">
          <w:marLeft w:val="0"/>
          <w:marRight w:val="0"/>
          <w:marTop w:val="0"/>
          <w:marBottom w:val="0"/>
          <w:divBdr>
            <w:top w:val="none" w:sz="0" w:space="0" w:color="auto"/>
            <w:left w:val="none" w:sz="0" w:space="0" w:color="auto"/>
            <w:bottom w:val="none" w:sz="0" w:space="0" w:color="auto"/>
            <w:right w:val="none" w:sz="0" w:space="0" w:color="auto"/>
          </w:divBdr>
        </w:div>
        <w:div w:id="1097170619">
          <w:marLeft w:val="0"/>
          <w:marRight w:val="0"/>
          <w:marTop w:val="0"/>
          <w:marBottom w:val="0"/>
          <w:divBdr>
            <w:top w:val="none" w:sz="0" w:space="0" w:color="auto"/>
            <w:left w:val="none" w:sz="0" w:space="0" w:color="auto"/>
            <w:bottom w:val="none" w:sz="0" w:space="0" w:color="auto"/>
            <w:right w:val="none" w:sz="0" w:space="0" w:color="auto"/>
          </w:divBdr>
          <w:divsChild>
            <w:div w:id="1829203989">
              <w:marLeft w:val="0"/>
              <w:marRight w:val="0"/>
              <w:marTop w:val="0"/>
              <w:marBottom w:val="0"/>
              <w:divBdr>
                <w:top w:val="none" w:sz="0" w:space="0" w:color="auto"/>
                <w:left w:val="none" w:sz="0" w:space="0" w:color="auto"/>
                <w:bottom w:val="none" w:sz="0" w:space="0" w:color="auto"/>
                <w:right w:val="none" w:sz="0" w:space="0" w:color="auto"/>
              </w:divBdr>
            </w:div>
            <w:div w:id="106513524">
              <w:marLeft w:val="0"/>
              <w:marRight w:val="0"/>
              <w:marTop w:val="0"/>
              <w:marBottom w:val="0"/>
              <w:divBdr>
                <w:top w:val="none" w:sz="0" w:space="0" w:color="auto"/>
                <w:left w:val="none" w:sz="0" w:space="0" w:color="auto"/>
                <w:bottom w:val="none" w:sz="0" w:space="0" w:color="auto"/>
                <w:right w:val="none" w:sz="0" w:space="0" w:color="auto"/>
              </w:divBdr>
              <w:divsChild>
                <w:div w:id="248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2687">
      <w:bodyDiv w:val="1"/>
      <w:marLeft w:val="0"/>
      <w:marRight w:val="0"/>
      <w:marTop w:val="0"/>
      <w:marBottom w:val="0"/>
      <w:divBdr>
        <w:top w:val="none" w:sz="0" w:space="0" w:color="auto"/>
        <w:left w:val="none" w:sz="0" w:space="0" w:color="auto"/>
        <w:bottom w:val="none" w:sz="0" w:space="0" w:color="auto"/>
        <w:right w:val="none" w:sz="0" w:space="0" w:color="auto"/>
      </w:divBdr>
    </w:div>
    <w:div w:id="271061816">
      <w:bodyDiv w:val="1"/>
      <w:marLeft w:val="0"/>
      <w:marRight w:val="0"/>
      <w:marTop w:val="0"/>
      <w:marBottom w:val="0"/>
      <w:divBdr>
        <w:top w:val="none" w:sz="0" w:space="0" w:color="auto"/>
        <w:left w:val="none" w:sz="0" w:space="0" w:color="auto"/>
        <w:bottom w:val="none" w:sz="0" w:space="0" w:color="auto"/>
        <w:right w:val="none" w:sz="0" w:space="0" w:color="auto"/>
      </w:divBdr>
    </w:div>
    <w:div w:id="320694286">
      <w:bodyDiv w:val="1"/>
      <w:marLeft w:val="0"/>
      <w:marRight w:val="0"/>
      <w:marTop w:val="0"/>
      <w:marBottom w:val="0"/>
      <w:divBdr>
        <w:top w:val="none" w:sz="0" w:space="0" w:color="auto"/>
        <w:left w:val="none" w:sz="0" w:space="0" w:color="auto"/>
        <w:bottom w:val="none" w:sz="0" w:space="0" w:color="auto"/>
        <w:right w:val="none" w:sz="0" w:space="0" w:color="auto"/>
      </w:divBdr>
    </w:div>
    <w:div w:id="360933834">
      <w:bodyDiv w:val="1"/>
      <w:marLeft w:val="0"/>
      <w:marRight w:val="0"/>
      <w:marTop w:val="0"/>
      <w:marBottom w:val="0"/>
      <w:divBdr>
        <w:top w:val="none" w:sz="0" w:space="0" w:color="auto"/>
        <w:left w:val="none" w:sz="0" w:space="0" w:color="auto"/>
        <w:bottom w:val="none" w:sz="0" w:space="0" w:color="auto"/>
        <w:right w:val="none" w:sz="0" w:space="0" w:color="auto"/>
      </w:divBdr>
      <w:divsChild>
        <w:div w:id="1733045782">
          <w:marLeft w:val="0"/>
          <w:marRight w:val="0"/>
          <w:marTop w:val="0"/>
          <w:marBottom w:val="0"/>
          <w:divBdr>
            <w:top w:val="none" w:sz="0" w:space="0" w:color="auto"/>
            <w:left w:val="none" w:sz="0" w:space="0" w:color="auto"/>
            <w:bottom w:val="none" w:sz="0" w:space="0" w:color="auto"/>
            <w:right w:val="none" w:sz="0" w:space="0" w:color="auto"/>
          </w:divBdr>
          <w:divsChild>
            <w:div w:id="1609582683">
              <w:marLeft w:val="0"/>
              <w:marRight w:val="0"/>
              <w:marTop w:val="0"/>
              <w:marBottom w:val="0"/>
              <w:divBdr>
                <w:top w:val="none" w:sz="0" w:space="0" w:color="auto"/>
                <w:left w:val="none" w:sz="0" w:space="0" w:color="auto"/>
                <w:bottom w:val="none" w:sz="0" w:space="0" w:color="auto"/>
                <w:right w:val="none" w:sz="0" w:space="0" w:color="auto"/>
              </w:divBdr>
            </w:div>
            <w:div w:id="201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6">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sChild>
            <w:div w:id="1038316994">
              <w:marLeft w:val="0"/>
              <w:marRight w:val="0"/>
              <w:marTop w:val="0"/>
              <w:marBottom w:val="0"/>
              <w:divBdr>
                <w:top w:val="none" w:sz="0" w:space="0" w:color="auto"/>
                <w:left w:val="none" w:sz="0" w:space="0" w:color="auto"/>
                <w:bottom w:val="none" w:sz="0" w:space="0" w:color="auto"/>
                <w:right w:val="none" w:sz="0" w:space="0" w:color="auto"/>
              </w:divBdr>
              <w:divsChild>
                <w:div w:id="1570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030">
          <w:marLeft w:val="0"/>
          <w:marRight w:val="0"/>
          <w:marTop w:val="0"/>
          <w:marBottom w:val="0"/>
          <w:divBdr>
            <w:top w:val="none" w:sz="0" w:space="0" w:color="auto"/>
            <w:left w:val="none" w:sz="0" w:space="0" w:color="auto"/>
            <w:bottom w:val="none" w:sz="0" w:space="0" w:color="auto"/>
            <w:right w:val="none" w:sz="0" w:space="0" w:color="auto"/>
          </w:divBdr>
          <w:divsChild>
            <w:div w:id="537008804">
              <w:marLeft w:val="0"/>
              <w:marRight w:val="0"/>
              <w:marTop w:val="0"/>
              <w:marBottom w:val="0"/>
              <w:divBdr>
                <w:top w:val="none" w:sz="0" w:space="0" w:color="auto"/>
                <w:left w:val="none" w:sz="0" w:space="0" w:color="auto"/>
                <w:bottom w:val="none" w:sz="0" w:space="0" w:color="auto"/>
                <w:right w:val="none" w:sz="0" w:space="0" w:color="auto"/>
              </w:divBdr>
              <w:divsChild>
                <w:div w:id="1516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2521">
      <w:bodyDiv w:val="1"/>
      <w:marLeft w:val="0"/>
      <w:marRight w:val="0"/>
      <w:marTop w:val="0"/>
      <w:marBottom w:val="0"/>
      <w:divBdr>
        <w:top w:val="none" w:sz="0" w:space="0" w:color="auto"/>
        <w:left w:val="none" w:sz="0" w:space="0" w:color="auto"/>
        <w:bottom w:val="none" w:sz="0" w:space="0" w:color="auto"/>
        <w:right w:val="none" w:sz="0" w:space="0" w:color="auto"/>
      </w:divBdr>
      <w:divsChild>
        <w:div w:id="2143378699">
          <w:marLeft w:val="0"/>
          <w:marRight w:val="0"/>
          <w:marTop w:val="0"/>
          <w:marBottom w:val="0"/>
          <w:divBdr>
            <w:top w:val="none" w:sz="0" w:space="0" w:color="auto"/>
            <w:left w:val="none" w:sz="0" w:space="0" w:color="auto"/>
            <w:bottom w:val="none" w:sz="0" w:space="0" w:color="auto"/>
            <w:right w:val="none" w:sz="0" w:space="0" w:color="auto"/>
          </w:divBdr>
          <w:divsChild>
            <w:div w:id="14907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3796">
      <w:bodyDiv w:val="1"/>
      <w:marLeft w:val="0"/>
      <w:marRight w:val="0"/>
      <w:marTop w:val="0"/>
      <w:marBottom w:val="0"/>
      <w:divBdr>
        <w:top w:val="none" w:sz="0" w:space="0" w:color="auto"/>
        <w:left w:val="none" w:sz="0" w:space="0" w:color="auto"/>
        <w:bottom w:val="none" w:sz="0" w:space="0" w:color="auto"/>
        <w:right w:val="none" w:sz="0" w:space="0" w:color="auto"/>
      </w:divBdr>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795681519">
      <w:bodyDiv w:val="1"/>
      <w:marLeft w:val="0"/>
      <w:marRight w:val="0"/>
      <w:marTop w:val="0"/>
      <w:marBottom w:val="0"/>
      <w:divBdr>
        <w:top w:val="none" w:sz="0" w:space="0" w:color="auto"/>
        <w:left w:val="none" w:sz="0" w:space="0" w:color="auto"/>
        <w:bottom w:val="none" w:sz="0" w:space="0" w:color="auto"/>
        <w:right w:val="none" w:sz="0" w:space="0" w:color="auto"/>
      </w:divBdr>
    </w:div>
    <w:div w:id="937299194">
      <w:bodyDiv w:val="1"/>
      <w:marLeft w:val="0"/>
      <w:marRight w:val="0"/>
      <w:marTop w:val="0"/>
      <w:marBottom w:val="0"/>
      <w:divBdr>
        <w:top w:val="none" w:sz="0" w:space="0" w:color="auto"/>
        <w:left w:val="none" w:sz="0" w:space="0" w:color="auto"/>
        <w:bottom w:val="none" w:sz="0" w:space="0" w:color="auto"/>
        <w:right w:val="none" w:sz="0" w:space="0" w:color="auto"/>
      </w:divBdr>
      <w:divsChild>
        <w:div w:id="2078281080">
          <w:marLeft w:val="0"/>
          <w:marRight w:val="0"/>
          <w:marTop w:val="0"/>
          <w:marBottom w:val="0"/>
          <w:divBdr>
            <w:top w:val="none" w:sz="0" w:space="0" w:color="auto"/>
            <w:left w:val="none" w:sz="0" w:space="0" w:color="auto"/>
            <w:bottom w:val="none" w:sz="0" w:space="0" w:color="auto"/>
            <w:right w:val="none" w:sz="0" w:space="0" w:color="auto"/>
          </w:divBdr>
          <w:divsChild>
            <w:div w:id="1360282372">
              <w:marLeft w:val="0"/>
              <w:marRight w:val="0"/>
              <w:marTop w:val="0"/>
              <w:marBottom w:val="0"/>
              <w:divBdr>
                <w:top w:val="none" w:sz="0" w:space="0" w:color="auto"/>
                <w:left w:val="none" w:sz="0" w:space="0" w:color="auto"/>
                <w:bottom w:val="none" w:sz="0" w:space="0" w:color="auto"/>
                <w:right w:val="none" w:sz="0" w:space="0" w:color="auto"/>
              </w:divBdr>
              <w:divsChild>
                <w:div w:id="542519428">
                  <w:marLeft w:val="0"/>
                  <w:marRight w:val="0"/>
                  <w:marTop w:val="0"/>
                  <w:marBottom w:val="0"/>
                  <w:divBdr>
                    <w:top w:val="none" w:sz="0" w:space="0" w:color="auto"/>
                    <w:left w:val="none" w:sz="0" w:space="0" w:color="auto"/>
                    <w:bottom w:val="none" w:sz="0" w:space="0" w:color="auto"/>
                    <w:right w:val="none" w:sz="0" w:space="0" w:color="auto"/>
                  </w:divBdr>
                  <w:divsChild>
                    <w:div w:id="2143813822">
                      <w:marLeft w:val="0"/>
                      <w:marRight w:val="0"/>
                      <w:marTop w:val="0"/>
                      <w:marBottom w:val="0"/>
                      <w:divBdr>
                        <w:top w:val="none" w:sz="0" w:space="0" w:color="auto"/>
                        <w:left w:val="none" w:sz="0" w:space="0" w:color="auto"/>
                        <w:bottom w:val="none" w:sz="0" w:space="0" w:color="auto"/>
                        <w:right w:val="none" w:sz="0" w:space="0" w:color="auto"/>
                      </w:divBdr>
                      <w:divsChild>
                        <w:div w:id="2133672235">
                          <w:marLeft w:val="0"/>
                          <w:marRight w:val="0"/>
                          <w:marTop w:val="0"/>
                          <w:marBottom w:val="0"/>
                          <w:divBdr>
                            <w:top w:val="none" w:sz="0" w:space="0" w:color="auto"/>
                            <w:left w:val="none" w:sz="0" w:space="0" w:color="auto"/>
                            <w:bottom w:val="none" w:sz="0" w:space="0" w:color="auto"/>
                            <w:right w:val="none" w:sz="0" w:space="0" w:color="auto"/>
                          </w:divBdr>
                        </w:div>
                        <w:div w:id="1812672035">
                          <w:marLeft w:val="0"/>
                          <w:marRight w:val="0"/>
                          <w:marTop w:val="0"/>
                          <w:marBottom w:val="0"/>
                          <w:divBdr>
                            <w:top w:val="none" w:sz="0" w:space="0" w:color="auto"/>
                            <w:left w:val="none" w:sz="0" w:space="0" w:color="auto"/>
                            <w:bottom w:val="none" w:sz="0" w:space="0" w:color="auto"/>
                            <w:right w:val="none" w:sz="0" w:space="0" w:color="auto"/>
                          </w:divBdr>
                        </w:div>
                      </w:divsChild>
                    </w:div>
                    <w:div w:id="456021943">
                      <w:marLeft w:val="0"/>
                      <w:marRight w:val="0"/>
                      <w:marTop w:val="0"/>
                      <w:marBottom w:val="0"/>
                      <w:divBdr>
                        <w:top w:val="none" w:sz="0" w:space="0" w:color="auto"/>
                        <w:left w:val="none" w:sz="0" w:space="0" w:color="auto"/>
                        <w:bottom w:val="none" w:sz="0" w:space="0" w:color="auto"/>
                        <w:right w:val="none" w:sz="0" w:space="0" w:color="auto"/>
                      </w:divBdr>
                    </w:div>
                    <w:div w:id="204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858">
          <w:marLeft w:val="0"/>
          <w:marRight w:val="0"/>
          <w:marTop w:val="0"/>
          <w:marBottom w:val="0"/>
          <w:divBdr>
            <w:top w:val="none" w:sz="0" w:space="0" w:color="auto"/>
            <w:left w:val="none" w:sz="0" w:space="0" w:color="auto"/>
            <w:bottom w:val="none" w:sz="0" w:space="0" w:color="auto"/>
            <w:right w:val="none" w:sz="0" w:space="0" w:color="auto"/>
          </w:divBdr>
          <w:divsChild>
            <w:div w:id="2111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7824">
      <w:bodyDiv w:val="1"/>
      <w:marLeft w:val="0"/>
      <w:marRight w:val="0"/>
      <w:marTop w:val="0"/>
      <w:marBottom w:val="0"/>
      <w:divBdr>
        <w:top w:val="none" w:sz="0" w:space="0" w:color="auto"/>
        <w:left w:val="none" w:sz="0" w:space="0" w:color="auto"/>
        <w:bottom w:val="none" w:sz="0" w:space="0" w:color="auto"/>
        <w:right w:val="none" w:sz="0" w:space="0" w:color="auto"/>
      </w:divBdr>
    </w:div>
    <w:div w:id="975988397">
      <w:bodyDiv w:val="1"/>
      <w:marLeft w:val="0"/>
      <w:marRight w:val="0"/>
      <w:marTop w:val="0"/>
      <w:marBottom w:val="0"/>
      <w:divBdr>
        <w:top w:val="none" w:sz="0" w:space="0" w:color="auto"/>
        <w:left w:val="none" w:sz="0" w:space="0" w:color="auto"/>
        <w:bottom w:val="none" w:sz="0" w:space="0" w:color="auto"/>
        <w:right w:val="none" w:sz="0" w:space="0" w:color="auto"/>
      </w:divBdr>
    </w:div>
    <w:div w:id="1136609885">
      <w:bodyDiv w:val="1"/>
      <w:marLeft w:val="0"/>
      <w:marRight w:val="0"/>
      <w:marTop w:val="0"/>
      <w:marBottom w:val="0"/>
      <w:divBdr>
        <w:top w:val="none" w:sz="0" w:space="0" w:color="auto"/>
        <w:left w:val="none" w:sz="0" w:space="0" w:color="auto"/>
        <w:bottom w:val="none" w:sz="0" w:space="0" w:color="auto"/>
        <w:right w:val="none" w:sz="0" w:space="0" w:color="auto"/>
      </w:divBdr>
    </w:div>
    <w:div w:id="1195654175">
      <w:bodyDiv w:val="1"/>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
        <w:div w:id="1625772807">
          <w:marLeft w:val="0"/>
          <w:marRight w:val="0"/>
          <w:marTop w:val="0"/>
          <w:marBottom w:val="0"/>
          <w:divBdr>
            <w:top w:val="none" w:sz="0" w:space="0" w:color="auto"/>
            <w:left w:val="none" w:sz="0" w:space="0" w:color="auto"/>
            <w:bottom w:val="none" w:sz="0" w:space="0" w:color="auto"/>
            <w:right w:val="none" w:sz="0" w:space="0" w:color="auto"/>
          </w:divBdr>
        </w:div>
      </w:divsChild>
    </w:div>
    <w:div w:id="1303584207">
      <w:bodyDiv w:val="1"/>
      <w:marLeft w:val="0"/>
      <w:marRight w:val="0"/>
      <w:marTop w:val="0"/>
      <w:marBottom w:val="0"/>
      <w:divBdr>
        <w:top w:val="none" w:sz="0" w:space="0" w:color="auto"/>
        <w:left w:val="none" w:sz="0" w:space="0" w:color="auto"/>
        <w:bottom w:val="none" w:sz="0" w:space="0" w:color="auto"/>
        <w:right w:val="none" w:sz="0" w:space="0" w:color="auto"/>
      </w:divBdr>
      <w:divsChild>
        <w:div w:id="1410272502">
          <w:marLeft w:val="0"/>
          <w:marRight w:val="0"/>
          <w:marTop w:val="0"/>
          <w:marBottom w:val="0"/>
          <w:divBdr>
            <w:top w:val="none" w:sz="0" w:space="0" w:color="auto"/>
            <w:left w:val="none" w:sz="0" w:space="0" w:color="auto"/>
            <w:bottom w:val="none" w:sz="0" w:space="0" w:color="auto"/>
            <w:right w:val="none" w:sz="0" w:space="0" w:color="auto"/>
          </w:divBdr>
        </w:div>
      </w:divsChild>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328828765">
      <w:bodyDiv w:val="1"/>
      <w:marLeft w:val="0"/>
      <w:marRight w:val="0"/>
      <w:marTop w:val="0"/>
      <w:marBottom w:val="0"/>
      <w:divBdr>
        <w:top w:val="none" w:sz="0" w:space="0" w:color="auto"/>
        <w:left w:val="none" w:sz="0" w:space="0" w:color="auto"/>
        <w:bottom w:val="none" w:sz="0" w:space="0" w:color="auto"/>
        <w:right w:val="none" w:sz="0" w:space="0" w:color="auto"/>
      </w:divBdr>
      <w:divsChild>
        <w:div w:id="326518326">
          <w:marLeft w:val="0"/>
          <w:marRight w:val="0"/>
          <w:marTop w:val="0"/>
          <w:marBottom w:val="0"/>
          <w:divBdr>
            <w:top w:val="none" w:sz="0" w:space="0" w:color="auto"/>
            <w:left w:val="none" w:sz="0" w:space="0" w:color="auto"/>
            <w:bottom w:val="none" w:sz="0" w:space="0" w:color="auto"/>
            <w:right w:val="none" w:sz="0" w:space="0" w:color="auto"/>
          </w:divBdr>
          <w:divsChild>
            <w:div w:id="353002136">
              <w:marLeft w:val="0"/>
              <w:marRight w:val="0"/>
              <w:marTop w:val="0"/>
              <w:marBottom w:val="0"/>
              <w:divBdr>
                <w:top w:val="none" w:sz="0" w:space="0" w:color="auto"/>
                <w:left w:val="none" w:sz="0" w:space="0" w:color="auto"/>
                <w:bottom w:val="none" w:sz="0" w:space="0" w:color="auto"/>
                <w:right w:val="none" w:sz="0" w:space="0" w:color="auto"/>
              </w:divBdr>
            </w:div>
          </w:divsChild>
        </w:div>
        <w:div w:id="949360110">
          <w:marLeft w:val="0"/>
          <w:marRight w:val="0"/>
          <w:marTop w:val="0"/>
          <w:marBottom w:val="0"/>
          <w:divBdr>
            <w:top w:val="none" w:sz="0" w:space="0" w:color="auto"/>
            <w:left w:val="none" w:sz="0" w:space="0" w:color="auto"/>
            <w:bottom w:val="none" w:sz="0" w:space="0" w:color="auto"/>
            <w:right w:val="none" w:sz="0" w:space="0" w:color="auto"/>
          </w:divBdr>
          <w:divsChild>
            <w:div w:id="6578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8144">
      <w:bodyDiv w:val="1"/>
      <w:marLeft w:val="0"/>
      <w:marRight w:val="0"/>
      <w:marTop w:val="0"/>
      <w:marBottom w:val="0"/>
      <w:divBdr>
        <w:top w:val="none" w:sz="0" w:space="0" w:color="auto"/>
        <w:left w:val="none" w:sz="0" w:space="0" w:color="auto"/>
        <w:bottom w:val="none" w:sz="0" w:space="0" w:color="auto"/>
        <w:right w:val="none" w:sz="0" w:space="0" w:color="auto"/>
      </w:divBdr>
    </w:div>
    <w:div w:id="1790082308">
      <w:bodyDiv w:val="1"/>
      <w:marLeft w:val="0"/>
      <w:marRight w:val="0"/>
      <w:marTop w:val="0"/>
      <w:marBottom w:val="0"/>
      <w:divBdr>
        <w:top w:val="none" w:sz="0" w:space="0" w:color="auto"/>
        <w:left w:val="none" w:sz="0" w:space="0" w:color="auto"/>
        <w:bottom w:val="none" w:sz="0" w:space="0" w:color="auto"/>
        <w:right w:val="none" w:sz="0" w:space="0" w:color="auto"/>
      </w:divBdr>
      <w:divsChild>
        <w:div w:id="841434623">
          <w:marLeft w:val="0"/>
          <w:marRight w:val="0"/>
          <w:marTop w:val="0"/>
          <w:marBottom w:val="0"/>
          <w:divBdr>
            <w:top w:val="none" w:sz="0" w:space="0" w:color="auto"/>
            <w:left w:val="none" w:sz="0" w:space="0" w:color="auto"/>
            <w:bottom w:val="none" w:sz="0" w:space="0" w:color="auto"/>
            <w:right w:val="none" w:sz="0" w:space="0" w:color="auto"/>
          </w:divBdr>
          <w:divsChild>
            <w:div w:id="488908547">
              <w:marLeft w:val="0"/>
              <w:marRight w:val="0"/>
              <w:marTop w:val="0"/>
              <w:marBottom w:val="0"/>
              <w:divBdr>
                <w:top w:val="none" w:sz="0" w:space="0" w:color="auto"/>
                <w:left w:val="none" w:sz="0" w:space="0" w:color="auto"/>
                <w:bottom w:val="none" w:sz="0" w:space="0" w:color="auto"/>
                <w:right w:val="none" w:sz="0" w:space="0" w:color="auto"/>
              </w:divBdr>
              <w:divsChild>
                <w:div w:id="1583836355">
                  <w:marLeft w:val="0"/>
                  <w:marRight w:val="0"/>
                  <w:marTop w:val="0"/>
                  <w:marBottom w:val="0"/>
                  <w:divBdr>
                    <w:top w:val="none" w:sz="0" w:space="0" w:color="auto"/>
                    <w:left w:val="none" w:sz="0" w:space="0" w:color="auto"/>
                    <w:bottom w:val="none" w:sz="0" w:space="0" w:color="auto"/>
                    <w:right w:val="none" w:sz="0" w:space="0" w:color="auto"/>
                  </w:divBdr>
                  <w:divsChild>
                    <w:div w:id="1096828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804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755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54805425">
      <w:bodyDiv w:val="1"/>
      <w:marLeft w:val="0"/>
      <w:marRight w:val="0"/>
      <w:marTop w:val="0"/>
      <w:marBottom w:val="0"/>
      <w:divBdr>
        <w:top w:val="none" w:sz="0" w:space="0" w:color="auto"/>
        <w:left w:val="none" w:sz="0" w:space="0" w:color="auto"/>
        <w:bottom w:val="none" w:sz="0" w:space="0" w:color="auto"/>
        <w:right w:val="none" w:sz="0" w:space="0" w:color="auto"/>
      </w:divBdr>
      <w:divsChild>
        <w:div w:id="57868975">
          <w:marLeft w:val="0"/>
          <w:marRight w:val="0"/>
          <w:marTop w:val="0"/>
          <w:marBottom w:val="0"/>
          <w:divBdr>
            <w:top w:val="none" w:sz="0" w:space="0" w:color="auto"/>
            <w:left w:val="none" w:sz="0" w:space="0" w:color="auto"/>
            <w:bottom w:val="none" w:sz="0" w:space="0" w:color="auto"/>
            <w:right w:val="none" w:sz="0" w:space="0" w:color="auto"/>
          </w:divBdr>
          <w:divsChild>
            <w:div w:id="18071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237">
      <w:bodyDiv w:val="1"/>
      <w:marLeft w:val="0"/>
      <w:marRight w:val="0"/>
      <w:marTop w:val="0"/>
      <w:marBottom w:val="0"/>
      <w:divBdr>
        <w:top w:val="none" w:sz="0" w:space="0" w:color="auto"/>
        <w:left w:val="none" w:sz="0" w:space="0" w:color="auto"/>
        <w:bottom w:val="none" w:sz="0" w:space="0" w:color="auto"/>
        <w:right w:val="none" w:sz="0" w:space="0" w:color="auto"/>
      </w:divBdr>
    </w:div>
    <w:div w:id="1956327734">
      <w:bodyDiv w:val="1"/>
      <w:marLeft w:val="0"/>
      <w:marRight w:val="0"/>
      <w:marTop w:val="0"/>
      <w:marBottom w:val="0"/>
      <w:divBdr>
        <w:top w:val="none" w:sz="0" w:space="0" w:color="auto"/>
        <w:left w:val="none" w:sz="0" w:space="0" w:color="auto"/>
        <w:bottom w:val="none" w:sz="0" w:space="0" w:color="auto"/>
        <w:right w:val="none" w:sz="0" w:space="0" w:color="auto"/>
      </w:divBdr>
    </w:div>
    <w:div w:id="2033915826">
      <w:bodyDiv w:val="1"/>
      <w:marLeft w:val="0"/>
      <w:marRight w:val="0"/>
      <w:marTop w:val="0"/>
      <w:marBottom w:val="0"/>
      <w:divBdr>
        <w:top w:val="none" w:sz="0" w:space="0" w:color="auto"/>
        <w:left w:val="none" w:sz="0" w:space="0" w:color="auto"/>
        <w:bottom w:val="none" w:sz="0" w:space="0" w:color="auto"/>
        <w:right w:val="none" w:sz="0" w:space="0" w:color="auto"/>
      </w:divBdr>
    </w:div>
    <w:div w:id="2111269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A3CAC"/>
    <w:rsid w:val="000B11A7"/>
    <w:rsid w:val="000B5D13"/>
    <w:rsid w:val="000C5E45"/>
    <w:rsid w:val="0010752A"/>
    <w:rsid w:val="00143533"/>
    <w:rsid w:val="001440B1"/>
    <w:rsid w:val="0014774D"/>
    <w:rsid w:val="001F7EB2"/>
    <w:rsid w:val="0021397B"/>
    <w:rsid w:val="00226BDB"/>
    <w:rsid w:val="00244E1D"/>
    <w:rsid w:val="00257282"/>
    <w:rsid w:val="00297C41"/>
    <w:rsid w:val="002E28E7"/>
    <w:rsid w:val="00333B30"/>
    <w:rsid w:val="00334A11"/>
    <w:rsid w:val="00352864"/>
    <w:rsid w:val="003C0AAE"/>
    <w:rsid w:val="003D29D9"/>
    <w:rsid w:val="003F03EC"/>
    <w:rsid w:val="00401CED"/>
    <w:rsid w:val="00444E6B"/>
    <w:rsid w:val="00454CFF"/>
    <w:rsid w:val="00486FF6"/>
    <w:rsid w:val="004A5E97"/>
    <w:rsid w:val="00513C8E"/>
    <w:rsid w:val="00536A29"/>
    <w:rsid w:val="00536F87"/>
    <w:rsid w:val="0056415A"/>
    <w:rsid w:val="005658B4"/>
    <w:rsid w:val="005D1BC2"/>
    <w:rsid w:val="00614E78"/>
    <w:rsid w:val="006171D9"/>
    <w:rsid w:val="006A51EC"/>
    <w:rsid w:val="006B3649"/>
    <w:rsid w:val="006D025F"/>
    <w:rsid w:val="007333E2"/>
    <w:rsid w:val="0075377F"/>
    <w:rsid w:val="007574E1"/>
    <w:rsid w:val="007A1193"/>
    <w:rsid w:val="007D4396"/>
    <w:rsid w:val="00844E35"/>
    <w:rsid w:val="00871AAE"/>
    <w:rsid w:val="008D2750"/>
    <w:rsid w:val="008D6DFA"/>
    <w:rsid w:val="008F427F"/>
    <w:rsid w:val="0098252A"/>
    <w:rsid w:val="00986012"/>
    <w:rsid w:val="009B1745"/>
    <w:rsid w:val="009E7D8A"/>
    <w:rsid w:val="00A33236"/>
    <w:rsid w:val="00A8008B"/>
    <w:rsid w:val="00A9645A"/>
    <w:rsid w:val="00A9669C"/>
    <w:rsid w:val="00AC6757"/>
    <w:rsid w:val="00AE1E33"/>
    <w:rsid w:val="00B03CB3"/>
    <w:rsid w:val="00B042D0"/>
    <w:rsid w:val="00B60CDF"/>
    <w:rsid w:val="00B63DC6"/>
    <w:rsid w:val="00B808AA"/>
    <w:rsid w:val="00B90732"/>
    <w:rsid w:val="00BC081F"/>
    <w:rsid w:val="00BD399D"/>
    <w:rsid w:val="00BD7AD1"/>
    <w:rsid w:val="00C072C3"/>
    <w:rsid w:val="00C20F52"/>
    <w:rsid w:val="00C357B6"/>
    <w:rsid w:val="00C66648"/>
    <w:rsid w:val="00CB5B9E"/>
    <w:rsid w:val="00CF04CC"/>
    <w:rsid w:val="00CF12A5"/>
    <w:rsid w:val="00D85F6B"/>
    <w:rsid w:val="00D936EE"/>
    <w:rsid w:val="00DB5236"/>
    <w:rsid w:val="00E54D5A"/>
    <w:rsid w:val="00E60998"/>
    <w:rsid w:val="00E63AD9"/>
    <w:rsid w:val="00ED17F5"/>
    <w:rsid w:val="00EE0C0B"/>
    <w:rsid w:val="00F42C27"/>
    <w:rsid w:val="00F47617"/>
    <w:rsid w:val="00F5685F"/>
    <w:rsid w:val="00FA2636"/>
    <w:rsid w:val="00FB7028"/>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FFDA-839D-5345-B7FE-A6EEEC4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806</Words>
  <Characters>4437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Bollack Corinne</cp:lastModifiedBy>
  <cp:revision>11</cp:revision>
  <cp:lastPrinted>2022-03-01T10:34:00Z</cp:lastPrinted>
  <dcterms:created xsi:type="dcterms:W3CDTF">2022-10-24T15:03:00Z</dcterms:created>
  <dcterms:modified xsi:type="dcterms:W3CDTF">2022-10-31T09:15:00Z</dcterms:modified>
</cp:coreProperties>
</file>